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5110D" w14:textId="3B55BCA4" w:rsidR="00D75A78" w:rsidRPr="00A161C1" w:rsidRDefault="00D75A78" w:rsidP="00561C9B">
      <w:pPr>
        <w:wordWrap w:val="0"/>
        <w:jc w:val="right"/>
      </w:pPr>
      <w:r w:rsidRPr="000D4C3B">
        <w:rPr>
          <w:rFonts w:eastAsia="ＭＳ 明朝" w:hAnsi="ＭＳ 明朝" w:hint="eastAsia"/>
        </w:rPr>
        <w:t>資料</w:t>
      </w:r>
      <w:r>
        <w:rPr>
          <w:rFonts w:eastAsia="ＭＳ 明朝" w:hint="eastAsia"/>
        </w:rPr>
        <w:t xml:space="preserve">No. </w:t>
      </w:r>
      <w:r w:rsidR="00561C9B" w:rsidRPr="00561C9B">
        <w:rPr>
          <w:rFonts w:eastAsia="ＭＳ 明朝"/>
        </w:rPr>
        <w:t>11-202</w:t>
      </w:r>
      <w:r w:rsidR="00E80087">
        <w:rPr>
          <w:rFonts w:eastAsia="ＭＳ 明朝" w:hint="eastAsia"/>
        </w:rPr>
        <w:t>1</w:t>
      </w:r>
      <w:r w:rsidR="00561C9B" w:rsidRPr="00561C9B">
        <w:rPr>
          <w:rFonts w:eastAsia="ＭＳ 明朝"/>
        </w:rPr>
        <w:t>-0</w:t>
      </w:r>
      <w:r w:rsidR="00E80087">
        <w:rPr>
          <w:rFonts w:eastAsia="ＭＳ 明朝"/>
        </w:rPr>
        <w:t>01</w:t>
      </w:r>
      <w:r w:rsidR="00561C9B">
        <w:rPr>
          <w:rFonts w:eastAsia="ＭＳ 明朝" w:hint="eastAsia"/>
        </w:rPr>
        <w:t>／</w:t>
      </w:r>
      <w:r w:rsidR="000A0C59">
        <w:rPr>
          <w:rFonts w:eastAsia="ＭＳ 明朝"/>
        </w:rPr>
        <w:t>February</w:t>
      </w:r>
      <w:r w:rsidR="00561C9B">
        <w:rPr>
          <w:rFonts w:eastAsia="ＭＳ 明朝"/>
        </w:rPr>
        <w:t xml:space="preserve"> 202</w:t>
      </w:r>
      <w:r w:rsidR="000A0C59">
        <w:rPr>
          <w:rFonts w:eastAsia="ＭＳ 明朝" w:hint="eastAsia"/>
        </w:rPr>
        <w:t>2</w:t>
      </w:r>
    </w:p>
    <w:p w14:paraId="7F1BF0B7" w14:textId="77777777" w:rsidR="00856F44" w:rsidRDefault="00D75A78"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r>
        <w:rPr>
          <w:rFonts w:ascii="ＭＳ Ｐゴシック" w:eastAsia="ＭＳ Ｐゴシック" w:hAnsi="ＭＳ Ｐゴシック" w:hint="eastAsia"/>
          <w:noProof/>
          <w:kern w:val="2"/>
          <w:sz w:val="22"/>
          <w:szCs w:val="22"/>
        </w:rPr>
        <w:t>＜</w:t>
      </w:r>
      <w:r w:rsidR="00400852">
        <w:rPr>
          <w:rFonts w:ascii="ＭＳ Ｐゴシック" w:eastAsia="ＭＳ Ｐゴシック" w:hAnsi="ＭＳ Ｐゴシック" w:hint="eastAsia"/>
          <w:noProof/>
          <w:kern w:val="2"/>
          <w:sz w:val="22"/>
          <w:szCs w:val="22"/>
        </w:rPr>
        <w:t>自動車・航空宇宙</w:t>
      </w:r>
      <w:r w:rsidR="00561C9B" w:rsidRPr="000D4C3B">
        <w:rPr>
          <w:rFonts w:ascii="ＭＳ Ｐゴシック" w:eastAsia="ＭＳ Ｐゴシック" w:hAnsi="ＭＳ Ｐゴシック" w:hint="eastAsia"/>
          <w:noProof/>
          <w:kern w:val="2"/>
          <w:sz w:val="22"/>
          <w:szCs w:val="22"/>
        </w:rPr>
        <w:t>＞</w:t>
      </w:r>
    </w:p>
    <w:p w14:paraId="6DEEAA3E"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p>
    <w:p w14:paraId="7805FFD6"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r>
        <w:rPr>
          <w:rFonts w:ascii="ＭＳ Ｐゴシック" w:eastAsia="ＭＳ Ｐゴシック" w:hAnsi="ＭＳ Ｐゴシック"/>
          <w:noProof/>
          <w:kern w:val="2"/>
          <w:sz w:val="22"/>
          <w:szCs w:val="22"/>
        </w:rPr>
        <mc:AlternateContent>
          <mc:Choice Requires="wps">
            <w:drawing>
              <wp:anchor distT="0" distB="0" distL="114300" distR="114300" simplePos="0" relativeHeight="251659264" behindDoc="0" locked="0" layoutInCell="1" allowOverlap="1" wp14:anchorId="7F4CB914" wp14:editId="3D651FCA">
                <wp:simplePos x="0" y="0"/>
                <wp:positionH relativeFrom="column">
                  <wp:posOffset>1367790</wp:posOffset>
                </wp:positionH>
                <wp:positionV relativeFrom="paragraph">
                  <wp:posOffset>135586</wp:posOffset>
                </wp:positionV>
                <wp:extent cx="4511040" cy="59499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511040" cy="594995"/>
                        </a:xfrm>
                        <a:prstGeom prst="rect">
                          <a:avLst/>
                        </a:prstGeom>
                        <a:noFill/>
                        <a:ln w="6350">
                          <a:noFill/>
                        </a:ln>
                      </wps:spPr>
                      <wps:txbx>
                        <w:txbxContent>
                          <w:p w14:paraId="121D309E" w14:textId="77777777" w:rsidR="00400852" w:rsidRPr="00400852" w:rsidRDefault="00400852" w:rsidP="00400852">
                            <w:pPr>
                              <w:rPr>
                                <w:rFonts w:ascii="Arial" w:hAnsi="Arial" w:cs="Arial"/>
                                <w:b/>
                                <w:color w:val="003399"/>
                                <w:sz w:val="56"/>
                              </w:rPr>
                            </w:pPr>
                            <w:r w:rsidRPr="00400852">
                              <w:rPr>
                                <w:rFonts w:ascii="Arial" w:hAnsi="Arial" w:cs="Arial"/>
                                <w:b/>
                                <w:color w:val="003399"/>
                                <w:sz w:val="56"/>
                              </w:rPr>
                              <w:t>SAE MOBILUS™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CB914" id="_x0000_t202" coordsize="21600,21600" o:spt="202" path="m,l,21600r21600,l21600,xe">
                <v:stroke joinstyle="miter"/>
                <v:path gradientshapeok="t" o:connecttype="rect"/>
              </v:shapetype>
              <v:shape id="テキスト ボックス 8" o:spid="_x0000_s1026" type="#_x0000_t202" style="position:absolute;left:0;text-align:left;margin-left:107.7pt;margin-top:10.7pt;width:355.2pt;height:4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OtTQIAAGIEAAAOAAAAZHJzL2Uyb0RvYy54bWysVM1u2zAMvg/YOwi6L7azpGuMOEXWIsOA&#10;oC2QDj0rshwbsEVNUmJnxwYY9hB7hWHnPY9fZJTspEG307CLTIoUf76P9PSqqUqyE9oUIBMaDUJK&#10;hOSQFnKT0E8PizeXlBjLZMpKkCKhe2Ho1ez1q2mtYjGEHMpUaIJBpIlrldDcWhUHgeG5qJgZgBIS&#10;jRnoillU9SZINasxelUGwzC8CGrQqdLAhTF4e9MZ6czHzzLB7V2WGWFJmVCszfpT+3PtzmA2ZfFG&#10;M5UXvC+D/UMVFSskJj2FumGWka0u/ghVFVyDgcwOOFQBZFnBhe8Bu4nCF92scqaE7wXBMeoEk/l/&#10;Yfnt7l6TIk0oEiVZhRS1h6/t04/26Vd7+Ebaw/f2cGiffqJOLh1ctTIxvlopfGeb99Ag7cd7g5cO&#10;hSbTlftifwTtCPz+BLZoLOF4ORpHUThCE0fbeDKaTMYuTPD8WmljPwioiBMSqpFMjzHbLY3tXI8u&#10;LpmERVGWntBSkjqhF2/HoX9wsmDwUmIO10NXq5Nss276xtaQ7rEvDd2gGMUXBSZfMmPvmcbJwHpx&#10;2u0dHlkJmAR6iZIc9Je/3Tt/JAytlNQ4aQk1n7dMC0rKjxKpnEQjB4P1ymj8boiKPreszy1yW10D&#10;DnOEe6W4F52/LY9ipqF6xKWYu6xoYpJj7oTao3htu/nHpeJiPvdOOIyK2aVcKe5COzgdtA/NI9Oq&#10;x98ic7dwnEkWv6Ch8+2ImG8tZIXnyAHcodrjjoPsWe6Xzm3Kue69nn8Ns98AAAD//wMAUEsDBBQA&#10;BgAIAAAAIQAVUd4X4AAAAAoBAAAPAAAAZHJzL2Rvd25yZXYueG1sTI9BT8MwDIXvSPyHyEjcWNqK&#10;olGaTlOlCQnBYWMXbmnjtRWJU5psK/x6vBOcbOt9en6vXM3OihNOYfCkIF0kIJBabwbqFOzfN3dL&#10;ECFqMtp6QgXfGGBVXV+VujD+TFs87WIn2IRCoRX0MY6FlKHt0emw8CMSawc/OR35nDppJn1mc2dl&#10;liQP0umB+EOvR6x7bD93R6fgpd686W2TueWPrZ9fD+vxa/+RK3V7M6+fQESc4x8Ml/gcHSrO1Pgj&#10;mSCsgizN7xm9LDwZeMxy7tIwmeYpyKqU/ytUvwAAAP//AwBQSwECLQAUAAYACAAAACEAtoM4kv4A&#10;AADhAQAAEwAAAAAAAAAAAAAAAAAAAAAAW0NvbnRlbnRfVHlwZXNdLnhtbFBLAQItABQABgAIAAAA&#10;IQA4/SH/1gAAAJQBAAALAAAAAAAAAAAAAAAAAC8BAABfcmVscy8ucmVsc1BLAQItABQABgAIAAAA&#10;IQDCJtOtTQIAAGIEAAAOAAAAAAAAAAAAAAAAAC4CAABkcnMvZTJvRG9jLnhtbFBLAQItABQABgAI&#10;AAAAIQAVUd4X4AAAAAoBAAAPAAAAAAAAAAAAAAAAAKcEAABkcnMvZG93bnJldi54bWxQSwUGAAAA&#10;AAQABADzAAAAtAUAAAAA&#10;" filled="f" stroked="f" strokeweight=".5pt">
                <v:textbox>
                  <w:txbxContent>
                    <w:p w14:paraId="121D309E" w14:textId="77777777" w:rsidR="00400852" w:rsidRPr="00400852" w:rsidRDefault="00400852" w:rsidP="00400852">
                      <w:pPr>
                        <w:rPr>
                          <w:rFonts w:ascii="Arial" w:hAnsi="Arial" w:cs="Arial"/>
                          <w:b/>
                          <w:color w:val="003399"/>
                          <w:sz w:val="56"/>
                        </w:rPr>
                      </w:pPr>
                      <w:r w:rsidRPr="00400852">
                        <w:rPr>
                          <w:rFonts w:ascii="Arial" w:hAnsi="Arial" w:cs="Arial"/>
                          <w:b/>
                          <w:color w:val="003399"/>
                          <w:sz w:val="56"/>
                        </w:rPr>
                        <w:t>SAE MOBILUS™</w:t>
                      </w:r>
                    </w:p>
                  </w:txbxContent>
                </v:textbox>
              </v:shape>
            </w:pict>
          </mc:Fallback>
        </mc:AlternateContent>
      </w:r>
      <w:r>
        <w:rPr>
          <w:rFonts w:ascii="ＭＳ Ｐゴシック" w:eastAsia="ＭＳ Ｐゴシック" w:hAnsi="ＭＳ Ｐゴシック"/>
          <w:noProof/>
          <w:kern w:val="2"/>
          <w:sz w:val="22"/>
          <w:szCs w:val="22"/>
        </w:rPr>
        <w:drawing>
          <wp:inline distT="0" distB="0" distL="0" distR="0" wp14:anchorId="6B815508" wp14:editId="5BA80D24">
            <wp:extent cx="1319785" cy="73324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e-international-vector-logo.png"/>
                    <pic:cNvPicPr/>
                  </pic:nvPicPr>
                  <pic:blipFill>
                    <a:blip r:embed="rId11"/>
                    <a:stretch>
                      <a:fillRect/>
                    </a:stretch>
                  </pic:blipFill>
                  <pic:spPr>
                    <a:xfrm>
                      <a:off x="0" y="0"/>
                      <a:ext cx="1340178" cy="744576"/>
                    </a:xfrm>
                    <a:prstGeom prst="rect">
                      <a:avLst/>
                    </a:prstGeom>
                  </pic:spPr>
                </pic:pic>
              </a:graphicData>
            </a:graphic>
          </wp:inline>
        </w:drawing>
      </w:r>
    </w:p>
    <w:p w14:paraId="1934A390"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r>
        <w:rPr>
          <w:noProof/>
        </w:rPr>
        <w:drawing>
          <wp:inline distT="0" distB="0" distL="0" distR="0" wp14:anchorId="590CF405" wp14:editId="60FA4AC4">
            <wp:extent cx="5849620" cy="3282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9620" cy="328295"/>
                    </a:xfrm>
                    <a:prstGeom prst="rect">
                      <a:avLst/>
                    </a:prstGeom>
                  </pic:spPr>
                </pic:pic>
              </a:graphicData>
            </a:graphic>
          </wp:inline>
        </w:drawing>
      </w:r>
    </w:p>
    <w:p w14:paraId="137397AB"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p>
    <w:p w14:paraId="548E321E" w14:textId="77777777" w:rsidR="00400852" w:rsidRDefault="00400852" w:rsidP="00E80087">
      <w:pPr>
        <w:pStyle w:val="a3"/>
        <w:tabs>
          <w:tab w:val="clear" w:pos="4252"/>
          <w:tab w:val="clear" w:pos="8504"/>
        </w:tabs>
        <w:adjustRightInd/>
        <w:spacing w:line="240" w:lineRule="auto"/>
        <w:ind w:firstLineChars="100" w:firstLine="220"/>
        <w:textAlignment w:val="auto"/>
        <w:rPr>
          <w:rFonts w:ascii="Meiryo UI" w:eastAsia="Meiryo UI" w:hAnsi="Meiryo UI"/>
          <w:noProof/>
          <w:kern w:val="2"/>
          <w:sz w:val="22"/>
          <w:szCs w:val="22"/>
        </w:rPr>
      </w:pPr>
      <w:r w:rsidRPr="00400852">
        <w:rPr>
          <w:rFonts w:ascii="Meiryo UI" w:eastAsia="Meiryo UI" w:hAnsi="Meiryo UI"/>
          <w:noProof/>
          <w:kern w:val="2"/>
          <w:sz w:val="22"/>
          <w:szCs w:val="22"/>
        </w:rPr>
        <w:t>SAE International</w:t>
      </w:r>
      <w:r w:rsidR="00AE3675">
        <w:rPr>
          <w:rFonts w:ascii="Meiryo UI" w:eastAsia="Meiryo UI" w:hAnsi="Meiryo UI" w:hint="eastAsia"/>
          <w:noProof/>
          <w:kern w:val="2"/>
          <w:sz w:val="22"/>
          <w:szCs w:val="22"/>
        </w:rPr>
        <w:t>が</w:t>
      </w:r>
      <w:r w:rsidRPr="00400852">
        <w:rPr>
          <w:rFonts w:ascii="Meiryo UI" w:eastAsia="Meiryo UI" w:hAnsi="Meiryo UI" w:hint="eastAsia"/>
          <w:noProof/>
          <w:kern w:val="2"/>
          <w:sz w:val="22"/>
          <w:szCs w:val="22"/>
        </w:rPr>
        <w:t>提供するテクニカルリソースのプラットフォーム</w:t>
      </w:r>
      <w:r w:rsidRPr="00400852">
        <w:rPr>
          <w:rFonts w:ascii="Meiryo UI" w:eastAsia="Meiryo UI" w:hAnsi="Meiryo UI"/>
          <w:noProof/>
          <w:kern w:val="2"/>
          <w:sz w:val="22"/>
          <w:szCs w:val="22"/>
        </w:rPr>
        <w:t xml:space="preserve">SAE MOBILUS™ </w:t>
      </w:r>
      <w:r w:rsidRPr="00400852">
        <w:rPr>
          <w:rFonts w:ascii="Meiryo UI" w:eastAsia="Meiryo UI" w:hAnsi="Meiryo UI" w:hint="eastAsia"/>
          <w:noProof/>
          <w:kern w:val="2"/>
          <w:sz w:val="22"/>
          <w:szCs w:val="22"/>
        </w:rPr>
        <w:t>は、自動車・航空宇宙関連の研究の動向を方向付ける上で極めて重要な役割を果たしています。次世代車載情報通信システムの開発や規制改革に対する世界的な協力体制の強化など産業が急速に進化していく中で、最新のイノベーションやトレンド、規格などの信頼性の高いリソースに即座にアクセスすることができる環境が研究において必要不可欠となっています。</w:t>
      </w:r>
    </w:p>
    <w:p w14:paraId="6E258F2C" w14:textId="77777777" w:rsidR="00393E09" w:rsidRPr="00400852" w:rsidRDefault="00393E09" w:rsidP="00856F44">
      <w:pPr>
        <w:pStyle w:val="a3"/>
        <w:tabs>
          <w:tab w:val="clear" w:pos="4252"/>
          <w:tab w:val="clear" w:pos="8504"/>
        </w:tabs>
        <w:adjustRightInd/>
        <w:spacing w:line="240" w:lineRule="auto"/>
        <w:textAlignment w:val="auto"/>
        <w:rPr>
          <w:rFonts w:ascii="Meiryo UI" w:eastAsia="Meiryo UI" w:hAnsi="Meiryo UI"/>
          <w:noProof/>
          <w:kern w:val="2"/>
          <w:sz w:val="22"/>
          <w:szCs w:val="22"/>
        </w:rPr>
      </w:pPr>
    </w:p>
    <w:p w14:paraId="31F288DD"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p>
    <w:p w14:paraId="4079661E" w14:textId="77777777" w:rsidR="00400852" w:rsidRPr="003D08AA" w:rsidRDefault="00400852" w:rsidP="00400852">
      <w:pPr>
        <w:pStyle w:val="a3"/>
        <w:pBdr>
          <w:bottom w:val="single" w:sz="18" w:space="1" w:color="C00000"/>
        </w:pBdr>
        <w:adjustRightInd/>
        <w:ind w:rightChars="140" w:right="280"/>
        <w:rPr>
          <w:rFonts w:ascii="Meiryo UI" w:eastAsia="Meiryo UI" w:hAnsi="Meiryo UI"/>
          <w:b/>
          <w:noProof/>
          <w:kern w:val="2"/>
          <w:sz w:val="21"/>
          <w:szCs w:val="21"/>
        </w:rPr>
      </w:pPr>
      <w:r>
        <w:rPr>
          <w:rFonts w:ascii="Meiryo UI" w:eastAsia="Meiryo UI" w:hAnsi="Meiryo UI" w:hint="eastAsia"/>
          <w:b/>
          <w:noProof/>
          <w:kern w:val="2"/>
          <w:sz w:val="21"/>
          <w:szCs w:val="21"/>
        </w:rPr>
        <w:t>■</w:t>
      </w:r>
      <w:r w:rsidRPr="00400852">
        <w:rPr>
          <w:rFonts w:ascii="Meiryo UI" w:eastAsia="Meiryo UI" w:hAnsi="Meiryo UI"/>
          <w:b/>
          <w:noProof/>
          <w:kern w:val="2"/>
          <w:sz w:val="21"/>
          <w:szCs w:val="21"/>
        </w:rPr>
        <w:t>SAE MOBILUS™</w:t>
      </w:r>
      <w:r w:rsidRPr="00400852">
        <w:rPr>
          <w:rFonts w:ascii="Meiryo UI" w:eastAsia="Meiryo UI" w:hAnsi="Meiryo UI" w:hint="eastAsia"/>
          <w:b/>
          <w:noProof/>
          <w:kern w:val="2"/>
          <w:sz w:val="21"/>
          <w:szCs w:val="21"/>
        </w:rPr>
        <w:t>プラットフォームが進化を加速</w:t>
      </w:r>
    </w:p>
    <w:p w14:paraId="0C4F72F4" w14:textId="77777777" w:rsidR="00393E09" w:rsidRDefault="00393E09" w:rsidP="00400852">
      <w:pPr>
        <w:pStyle w:val="a3"/>
        <w:adjustRightInd/>
        <w:rPr>
          <w:rFonts w:ascii="Meiryo UI" w:eastAsia="Meiryo UI" w:hAnsi="Meiryo UI"/>
          <w:noProof/>
          <w:kern w:val="2"/>
          <w:sz w:val="22"/>
          <w:szCs w:val="21"/>
        </w:rPr>
      </w:pPr>
    </w:p>
    <w:p w14:paraId="5EF9BD40" w14:textId="77777777" w:rsidR="00400852" w:rsidRDefault="00400852" w:rsidP="00E80087">
      <w:pPr>
        <w:pStyle w:val="a3"/>
        <w:adjustRightInd/>
        <w:ind w:firstLineChars="100" w:firstLine="220"/>
        <w:rPr>
          <w:rFonts w:ascii="Meiryo UI" w:eastAsia="Meiryo UI" w:hAnsi="Meiryo UI"/>
          <w:noProof/>
          <w:kern w:val="2"/>
          <w:sz w:val="22"/>
          <w:szCs w:val="21"/>
        </w:rPr>
      </w:pPr>
      <w:r w:rsidRPr="00400852">
        <w:rPr>
          <w:rFonts w:ascii="Meiryo UI" w:eastAsia="Meiryo UI" w:hAnsi="Meiryo UI" w:hint="eastAsia"/>
          <w:noProof/>
          <w:kern w:val="2"/>
          <w:sz w:val="22"/>
          <w:szCs w:val="21"/>
        </w:rPr>
        <w:t>モビリティ技術の国際的なコミュニティが開発したテクニカルリソースのプラットフォーム</w:t>
      </w:r>
      <w:r w:rsidRPr="00400852">
        <w:rPr>
          <w:rFonts w:ascii="Meiryo UI" w:eastAsia="Meiryo UI" w:hAnsi="Meiryo UI"/>
          <w:noProof/>
          <w:kern w:val="2"/>
          <w:sz w:val="22"/>
          <w:szCs w:val="21"/>
        </w:rPr>
        <w:t xml:space="preserve">SAE MOBILUS™ </w:t>
      </w:r>
      <w:r w:rsidRPr="00400852">
        <w:rPr>
          <w:rFonts w:ascii="Meiryo UI" w:eastAsia="Meiryo UI" w:hAnsi="Meiryo UI" w:hint="eastAsia"/>
          <w:noProof/>
          <w:kern w:val="2"/>
          <w:sz w:val="22"/>
          <w:szCs w:val="21"/>
        </w:rPr>
        <w:t>では、‍利便性が高く多機能なインターフェイス上で、信頼性の高い技術規格、出版物や資料へのアクセスをリアルタイムで提供しています。</w:t>
      </w:r>
    </w:p>
    <w:p w14:paraId="2DDE2C73" w14:textId="77777777" w:rsidR="00393E09" w:rsidRDefault="00393E09" w:rsidP="00400852">
      <w:pPr>
        <w:pStyle w:val="a3"/>
        <w:adjustRightInd/>
        <w:rPr>
          <w:rFonts w:ascii="Meiryo UI" w:eastAsia="Meiryo UI" w:hAnsi="Meiryo UI"/>
          <w:noProof/>
          <w:kern w:val="2"/>
          <w:sz w:val="22"/>
          <w:szCs w:val="21"/>
        </w:rPr>
      </w:pPr>
    </w:p>
    <w:p w14:paraId="3F5BF658" w14:textId="77777777" w:rsidR="00393E09" w:rsidRDefault="00393E09" w:rsidP="00400852">
      <w:pPr>
        <w:pStyle w:val="a3"/>
        <w:adjustRightInd/>
        <w:rPr>
          <w:rFonts w:ascii="Meiryo UI" w:eastAsia="Meiryo UI" w:hAnsi="Meiryo UI"/>
          <w:noProof/>
          <w:kern w:val="2"/>
          <w:sz w:val="22"/>
          <w:szCs w:val="21"/>
        </w:rPr>
      </w:pPr>
    </w:p>
    <w:p w14:paraId="46065B25" w14:textId="77777777" w:rsidR="00400852" w:rsidRPr="00400852" w:rsidRDefault="00393E09" w:rsidP="00393E09">
      <w:pPr>
        <w:pStyle w:val="a3"/>
        <w:adjustRightInd/>
        <w:jc w:val="center"/>
        <w:rPr>
          <w:rFonts w:ascii="Meiryo UI" w:eastAsia="Meiryo UI" w:hAnsi="Meiryo UI"/>
          <w:noProof/>
          <w:kern w:val="2"/>
          <w:sz w:val="22"/>
          <w:szCs w:val="21"/>
        </w:rPr>
      </w:pPr>
      <w:r>
        <w:rPr>
          <w:rFonts w:ascii="Meiryo UI" w:eastAsia="Meiryo UI" w:hAnsi="Meiryo UI" w:hint="eastAsia"/>
          <w:noProof/>
          <w:kern w:val="2"/>
          <w:sz w:val="22"/>
          <w:szCs w:val="21"/>
        </w:rPr>
        <mc:AlternateContent>
          <mc:Choice Requires="wps">
            <w:drawing>
              <wp:anchor distT="0" distB="0" distL="114300" distR="114300" simplePos="0" relativeHeight="251662336" behindDoc="0" locked="0" layoutInCell="1" allowOverlap="1" wp14:anchorId="7D133111" wp14:editId="644E60A5">
                <wp:simplePos x="0" y="0"/>
                <wp:positionH relativeFrom="column">
                  <wp:posOffset>3470441</wp:posOffset>
                </wp:positionH>
                <wp:positionV relativeFrom="paragraph">
                  <wp:posOffset>230505</wp:posOffset>
                </wp:positionV>
                <wp:extent cx="1680845" cy="47688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68084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B4704"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カスタマイズ可能なダッシュボード</w:t>
                            </w:r>
                          </w:p>
                          <w:p w14:paraId="6FB06494"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関連資料に素早くアクセス可能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33111" id="テキスト ボックス 5" o:spid="_x0000_s1027" type="#_x0000_t202" style="position:absolute;left:0;text-align:left;margin-left:273.25pt;margin-top:18.15pt;width:132.35pt;height:37.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OXoQIAAHoFAAAOAAAAZHJzL2Uyb0RvYy54bWysVM1uEzEQviPxDpbvdJOQpCHqpgqtipCq&#10;tqJFPTteu1nh9RjbyW44NhLiIXgFxJnn2Rdh7N1No8CliMvu2PPNeOabn5PTqlBkLazLQae0f9Sj&#10;RGgOWa4fUvrx7uLVhBLnmc6YAi1SuhGOns5evjgpzVQMYAkqE5agE+2mpUnp0nszTRLHl6Jg7giM&#10;0KiUYAvm8WgfksyyEr0XKhn0euOkBJsZC1w4h7fnjZLOon8pBffXUjrhiUopxubj18bvInyT2Qmb&#10;Plhmljlvw2D/EEXBco2P7lydM8/IyuZ/uCpybsGB9EccigSkzLmIOWA2/d5BNrdLZkTMBclxZkeT&#10;+39u+dX6xpI8S+mIEs0KLFG9/Vo//qgff9Xbb6Tefq+32/rxJ57JKNBVGjdFq1uDdr56CxWWvbt3&#10;eBlYqKQtwh/zI6hH4jc7skXlCQ9G40lvMsRXOeqGx+PJJLpPnqyNdf6dgIIEIaUWixk5ZutL5zES&#10;hHaQ8JiGi1ypWFClSZnS8etRLxrsNGihdMCK2Bqtm5BRE3mU/EaJgFH6g5BITUwgXMSmFGfKkjXD&#10;dmKcC+1j7tEvogNKYhDPMWzxT1E9x7jJo3sZtN8ZF7kGG7M/CDv71IUsGzwSuZd3EH21qGJP7Aq7&#10;gGyD9bbQDJAz/CLHolwy52+YxYnBEuMW8Nf4kQqQfGglSpZgv/ztPuCxkVFLSYkTmFL3ecWsoES9&#10;19jib/rDYRjZeBiOjgd4sPuaxb5Gr4ozwKr0cd8YHsWA96oTpYXiHpfFPLyKKqY5vp1S34lnvtkL&#10;uGy4mM8jCIfUMH+pbw0PrkORQsvdVffMmrYvPXb0FXSzyqYH7dlgg6WG+cqDzGPvBp4bVlv+ccBj&#10;S7fLKGyQ/XNEPa3M2W8AAAD//wMAUEsDBBQABgAIAAAAIQA7N4Oc4gAAAAoBAAAPAAAAZHJzL2Rv&#10;d25yZXYueG1sTI9NS8NAFEX3gv9heAV3dpK0CSFmUkqgCKKL1m7cvWSmSeh8xMy0jf56nytdPu7h&#10;3vPKzWw0u6rJD84KiJcRMGVbJwfbCTi+7x5zYD6glaidVQK+lIdNdX9XYiHdze7V9RA6RiXWFyig&#10;D2EsOPdtrwz6pRuVpezkJoOBzqnjcsIblRvNkyjKuMHB0kKPo6p71Z4PFyPgpd694b5JTP6t6+fX&#10;03b8PH6kQjws5u0TsKDm8AfDrz6pQ0VOjbtY6ZkWkK6zlFABq2wFjIA8jhNgDZFxvAZelfz/C9UP&#10;AAAA//8DAFBLAQItABQABgAIAAAAIQC2gziS/gAAAOEBAAATAAAAAAAAAAAAAAAAAAAAAABbQ29u&#10;dGVudF9UeXBlc10ueG1sUEsBAi0AFAAGAAgAAAAhADj9If/WAAAAlAEAAAsAAAAAAAAAAAAAAAAA&#10;LwEAAF9yZWxzLy5yZWxzUEsBAi0AFAAGAAgAAAAhAFfQU5ehAgAAegUAAA4AAAAAAAAAAAAAAAAA&#10;LgIAAGRycy9lMm9Eb2MueG1sUEsBAi0AFAAGAAgAAAAhADs3g5ziAAAACgEAAA8AAAAAAAAAAAAA&#10;AAAA+wQAAGRycy9kb3ducmV2LnhtbFBLBQYAAAAABAAEAPMAAAAKBgAAAAA=&#10;" filled="f" stroked="f" strokeweight=".5pt">
                <v:textbox>
                  <w:txbxContent>
                    <w:p w14:paraId="740B4704"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カスタマイズ可能なダッシュボード</w:t>
                      </w:r>
                    </w:p>
                    <w:p w14:paraId="6FB06494"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関連資料に素早くアクセス可能</w:t>
                      </w:r>
                    </w:p>
                  </w:txbxContent>
                </v:textbox>
              </v:shape>
            </w:pict>
          </mc:Fallback>
        </mc:AlternateContent>
      </w:r>
      <w:r>
        <w:rPr>
          <w:rFonts w:ascii="Meiryo UI" w:eastAsia="Meiryo UI" w:hAnsi="Meiryo UI" w:hint="eastAsia"/>
          <w:noProof/>
          <w:kern w:val="2"/>
          <w:sz w:val="22"/>
          <w:szCs w:val="21"/>
        </w:rPr>
        <mc:AlternateContent>
          <mc:Choice Requires="wps">
            <w:drawing>
              <wp:anchor distT="0" distB="0" distL="114300" distR="114300" simplePos="0" relativeHeight="251670528" behindDoc="0" locked="0" layoutInCell="1" allowOverlap="1" wp14:anchorId="2DDE835E" wp14:editId="4C62766E">
                <wp:simplePos x="0" y="0"/>
                <wp:positionH relativeFrom="column">
                  <wp:posOffset>3474720</wp:posOffset>
                </wp:positionH>
                <wp:positionV relativeFrom="paragraph">
                  <wp:posOffset>1788795</wp:posOffset>
                </wp:positionV>
                <wp:extent cx="1680845" cy="623570"/>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1680845" cy="623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AF2B5"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ナレッジ・ハブ</w:t>
                            </w:r>
                          </w:p>
                          <w:p w14:paraId="02FDD656" w14:textId="77777777" w:rsidR="00393E09" w:rsidRPr="00393E09" w:rsidRDefault="00393E09" w:rsidP="00393E09">
                            <w:pPr>
                              <w:spacing w:line="240" w:lineRule="exact"/>
                              <w:rPr>
                                <w:rFonts w:ascii="Meiryo UI" w:eastAsia="Meiryo UI" w:hAnsi="Meiryo UI"/>
                                <w:color w:val="FFFFFF" w:themeColor="background1"/>
                                <w:sz w:val="16"/>
                              </w:rPr>
                            </w:pPr>
                            <w:r>
                              <w:rPr>
                                <w:rFonts w:ascii="Meiryo UI" w:eastAsia="Meiryo UI" w:hAnsi="Meiryo UI" w:hint="eastAsia"/>
                                <w:color w:val="FFFFFF" w:themeColor="background1"/>
                                <w:sz w:val="16"/>
                              </w:rPr>
                              <w:t>サイバーセキュリティなど様々なトピックの深層まで</w:t>
                            </w:r>
                            <w:r w:rsidRPr="00393E09">
                              <w:rPr>
                                <w:rFonts w:ascii="Meiryo UI" w:eastAsia="Meiryo UI" w:hAnsi="Meiryo UI" w:hint="eastAsia"/>
                                <w:color w:val="FFFFFF" w:themeColor="background1"/>
                                <w:sz w:val="16"/>
                              </w:rPr>
                              <w:t>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835E" id="テキスト ボックス 11" o:spid="_x0000_s1028" type="#_x0000_t202" style="position:absolute;left:0;text-align:left;margin-left:273.6pt;margin-top:140.85pt;width:132.35pt;height:4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SuogIAAHw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7B3fUo0K7BH9fq5fvpRP/2q199Ivf5er9f10088E8RgwUrjxmh3Z9DSV++gQuPu&#10;3uFlqEMlbRH+mCFBPZZ+tSm3qDzhwejopHcyHFHCUXc0OBwdx34kW2tjnX8voCBBSKnFdsYqs+WV&#10;8xgJQjtIeEzDZa5UbKnSpESnh6NeNNho0ELpgBWRHK2bkFETeZT8SomAUfqjkFicmEC4iLQU58qS&#10;JUNCMc6F9jH36BfRASUxiJcYtvhtVC8xbvLoXgbtN8ZFrsHG7PfCzj53IcsGj4XcyTuIvppVkRWD&#10;rrEzyFbYbwvNCDnDL3NsyhVz/pZZnBlsMe4Bf4MfqQCLD61EyRzs17/dBzxSGbWUlDiDKXVfFswK&#10;StQHjSR/2x8Ow9DGw3B0PMCD3dXMdjV6UZwDdgV5jNFFMeC96kRpoXjAdTENr6KKaY5vp9R34rlv&#10;NgOuGy6m0wjCMTXMX+k7w4Pr0KRAufvqgVnT8tIjo6+hm1Y23qNngw2WGqYLDzKP3A11bqra1h9H&#10;PFK6XUdhh+yeI2q7NCe/AQAA//8DAFBLAwQUAAYACAAAACEACU/qB+MAAAALAQAADwAAAGRycy9k&#10;b3ducmV2LnhtbEyPy07DMBBF90j8gzVI7KiTQMmDTKoqUoWE6KKlG3aT2E0i/Aix2wa+HrOC5ege&#10;3XumXM1asbOc3GANQryIgEnTWjGYDuHwtrnLgDlPRpCyRiJ8SQer6vqqpELYi9nJ8953LJQYVxBC&#10;7/1YcO7aXmpyCztKE7KjnTT5cE4dFxNdQrlWPImiR65pMGGhp1HWvWw/9ieN8FJvtrRrEp19q/r5&#10;9bgePw/vS8Tbm3n9BMzL2f/B8Ksf1KEKTo09GeGYQlg+pElAEZIsToEFIovjHFiDcJ/mOfCq5P9/&#10;qH4AAAD//wMAUEsBAi0AFAAGAAgAAAAhALaDOJL+AAAA4QEAABMAAAAAAAAAAAAAAAAAAAAAAFtD&#10;b250ZW50X1R5cGVzXS54bWxQSwECLQAUAAYACAAAACEAOP0h/9YAAACUAQAACwAAAAAAAAAAAAAA&#10;AAAvAQAAX3JlbHMvLnJlbHNQSwECLQAUAAYACAAAACEA8kjUrqICAAB8BQAADgAAAAAAAAAAAAAA&#10;AAAuAgAAZHJzL2Uyb0RvYy54bWxQSwECLQAUAAYACAAAACEACU/qB+MAAAALAQAADwAAAAAAAAAA&#10;AAAAAAD8BAAAZHJzL2Rvd25yZXYueG1sUEsFBgAAAAAEAAQA8wAAAAwGAAAAAA==&#10;" filled="f" stroked="f" strokeweight=".5pt">
                <v:textbox>
                  <w:txbxContent>
                    <w:p w14:paraId="34BAF2B5"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ナレッジ・ハブ</w:t>
                      </w:r>
                    </w:p>
                    <w:p w14:paraId="02FDD656" w14:textId="77777777" w:rsidR="00393E09" w:rsidRPr="00393E09" w:rsidRDefault="00393E09" w:rsidP="00393E09">
                      <w:pPr>
                        <w:spacing w:line="240" w:lineRule="exact"/>
                        <w:rPr>
                          <w:rFonts w:ascii="Meiryo UI" w:eastAsia="Meiryo UI" w:hAnsi="Meiryo UI"/>
                          <w:color w:val="FFFFFF" w:themeColor="background1"/>
                          <w:sz w:val="16"/>
                        </w:rPr>
                      </w:pPr>
                      <w:r>
                        <w:rPr>
                          <w:rFonts w:ascii="Meiryo UI" w:eastAsia="Meiryo UI" w:hAnsi="Meiryo UI" w:hint="eastAsia"/>
                          <w:color w:val="FFFFFF" w:themeColor="background1"/>
                          <w:sz w:val="16"/>
                        </w:rPr>
                        <w:t>サイバーセキュリティなど様々なトピックの深層まで</w:t>
                      </w:r>
                      <w:r w:rsidRPr="00393E09">
                        <w:rPr>
                          <w:rFonts w:ascii="Meiryo UI" w:eastAsia="Meiryo UI" w:hAnsi="Meiryo UI" w:hint="eastAsia"/>
                          <w:color w:val="FFFFFF" w:themeColor="background1"/>
                          <w:sz w:val="16"/>
                        </w:rPr>
                        <w:t>学習</w:t>
                      </w:r>
                    </w:p>
                  </w:txbxContent>
                </v:textbox>
              </v:shape>
            </w:pict>
          </mc:Fallback>
        </mc:AlternateContent>
      </w:r>
      <w:r>
        <w:rPr>
          <w:rFonts w:ascii="Meiryo UI" w:eastAsia="Meiryo UI" w:hAnsi="Meiryo UI" w:hint="eastAsia"/>
          <w:noProof/>
          <w:kern w:val="2"/>
          <w:sz w:val="22"/>
          <w:szCs w:val="21"/>
        </w:rPr>
        <mc:AlternateContent>
          <mc:Choice Requires="wps">
            <w:drawing>
              <wp:anchor distT="0" distB="0" distL="114300" distR="114300" simplePos="0" relativeHeight="251666432" behindDoc="0" locked="0" layoutInCell="1" allowOverlap="1" wp14:anchorId="78662629" wp14:editId="01D2E8B0">
                <wp:simplePos x="0" y="0"/>
                <wp:positionH relativeFrom="column">
                  <wp:posOffset>3476238</wp:posOffset>
                </wp:positionH>
                <wp:positionV relativeFrom="paragraph">
                  <wp:posOffset>1026961</wp:posOffset>
                </wp:positionV>
                <wp:extent cx="1680845" cy="47688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68084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C4093"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プラットフォーム内注釈</w:t>
                            </w:r>
                          </w:p>
                          <w:p w14:paraId="2D7610A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チームメイトに資料を素早く共有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662629" id="テキスト ボックス 9" o:spid="_x0000_s1029" type="#_x0000_t202" style="position:absolute;left:0;text-align:left;margin-left:273.7pt;margin-top:80.85pt;width:132.35pt;height:37.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P4ogIAAHoFAAAOAAAAZHJzL2Uyb0RvYy54bWysVM1u2zAMvg/YOwi6r07aJE2DOkXWosOA&#10;oi3WDj0rstQYk0VNUmJnxwQY9hB7hWHnPY9fZJRsp0G3S4ddbEr8SJEff07PqkKRlbAuB53S/kGP&#10;EqE5ZLl+TOnH+8s3Y0qcZzpjCrRI6Vo4ejZ9/eq0NBNxCAtQmbAEnWg3KU1KF96bSZI4vhAFcwdg&#10;hEalBFswj0f7mGSWlei9UMlhrzdKSrCZscCFc3h70SjpNPqXUnB/I6UTnqiUYmw+fm38zsM3mZ6y&#10;yaNlZpHzNgz2D1EULNf46M7VBfOMLG3+h6si5xYcSH/AoUhAypyLmANm0+89y+ZuwYyIuSA5zuxo&#10;cv/PLb9e3VqSZyk9oUSzAktUb7/Wmx/15le9/Ubq7fd6u603P/FMTgJdpXETtLozaOert1Bh2bt7&#10;h5eBhUraIvwxP4J6JH69I1tUnvBgNBr3xoMhJRx1g+PReDwMbpIna2OdfyegIEFIqcViRo7Z6sr5&#10;BtpBwmMaLnOlYkGVJmVKR0fDXjTYadC50gErYmu0bkJGTeRR8mslAkbpD0IiNTGBcBGbUpwrS1YM&#10;24lxLrSPuUe/iA4oiUG8xLDFP0X1EuMmj+5l0H5nXOQabMz+WdjZpy5k2eCR8728g+ireRV74qgr&#10;7ByyNdbbQjNAzvDLHItyxZy/ZRYnBkuMW8Df4EcqQPKhlShZgP3yt/uAx0ZGLSUlTmBK3ecls4IS&#10;9V5ji5/0B4MwsvEwGB4f4sHua+b7Gr0szgGr0sd9Y3gUA96rTpQWigdcFrPwKqqY5vh2Sn0nnvtm&#10;L+Cy4WI2iyAcUsP8lb4zPLgORQotd189MGvavvTY0dfQzSqbPGvPBhssNcyWHmQeezfw3LDa8o8D&#10;Hru/XUZhg+yfI+ppZU5/AwAA//8DAFBLAwQUAAYACAAAACEAENsFleMAAAALAQAADwAAAGRycy9k&#10;b3ducmV2LnhtbEyPwU7DMBBE70j8g7WVuFEnoU2jEKeqIlVICA4tvXBz4m0S1V6H2G0DX485leNq&#10;nmbeFuvJaHbB0fWWBMTzCBhSY1VPrYDDx/YxA+a8JCW1JRTwjQ7W5f1dIXNlr7TDy963LJSQy6WA&#10;zvsh59w1HRrp5nZACtnRjkb6cI4tV6O8hnKjeRJFKTeyp7DQyQGrDpvT/mwEvFbbd7mrE5P96Orl&#10;7bgZvg6fSyEeZtPmGZjHyd9g+NMP6lAGp9qeSTmmBSwXq0VAQ5DGK2CByOIkBlYLSJ7SDHhZ8P8/&#10;lL8AAAD//wMAUEsBAi0AFAAGAAgAAAAhALaDOJL+AAAA4QEAABMAAAAAAAAAAAAAAAAAAAAAAFtD&#10;b250ZW50X1R5cGVzXS54bWxQSwECLQAUAAYACAAAACEAOP0h/9YAAACUAQAACwAAAAAAAAAAAAAA&#10;AAAvAQAAX3JlbHMvLnJlbHNQSwECLQAUAAYACAAAACEAUgej+KICAAB6BQAADgAAAAAAAAAAAAAA&#10;AAAuAgAAZHJzL2Uyb0RvYy54bWxQSwECLQAUAAYACAAAACEAENsFleMAAAALAQAADwAAAAAAAAAA&#10;AAAAAAD8BAAAZHJzL2Rvd25yZXYueG1sUEsFBgAAAAAEAAQA8wAAAAwGAAAAAA==&#10;" filled="f" stroked="f" strokeweight=".5pt">
                <v:textbox>
                  <w:txbxContent>
                    <w:p w14:paraId="27EC4093"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プラットフォーム内注釈</w:t>
                      </w:r>
                    </w:p>
                    <w:p w14:paraId="2D7610A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チームメイトに資料を素早く共有</w:t>
                      </w:r>
                    </w:p>
                  </w:txbxContent>
                </v:textbox>
              </v:shape>
            </w:pict>
          </mc:Fallback>
        </mc:AlternateContent>
      </w:r>
      <w:r>
        <w:rPr>
          <w:rFonts w:ascii="Meiryo UI" w:eastAsia="Meiryo UI" w:hAnsi="Meiryo UI" w:hint="eastAsia"/>
          <w:noProof/>
          <w:kern w:val="2"/>
          <w:sz w:val="22"/>
          <w:szCs w:val="21"/>
        </w:rPr>
        <mc:AlternateContent>
          <mc:Choice Requires="wps">
            <w:drawing>
              <wp:anchor distT="0" distB="0" distL="114300" distR="114300" simplePos="0" relativeHeight="251668480" behindDoc="0" locked="0" layoutInCell="1" allowOverlap="1" wp14:anchorId="133549BC" wp14:editId="7E5A61B3">
                <wp:simplePos x="0" y="0"/>
                <wp:positionH relativeFrom="column">
                  <wp:posOffset>1036955</wp:posOffset>
                </wp:positionH>
                <wp:positionV relativeFrom="paragraph">
                  <wp:posOffset>1820545</wp:posOffset>
                </wp:positionV>
                <wp:extent cx="1943735" cy="5162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943735"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802B8"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2D/3Dグラフィックパーツコンフィグレータ</w:t>
                            </w:r>
                          </w:p>
                          <w:p w14:paraId="78AD14F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航空部品のパラメータをCAD形式で出力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49BC" id="テキスト ボックス 10" o:spid="_x0000_s1030" type="#_x0000_t202" style="position:absolute;left:0;text-align:left;margin-left:81.65pt;margin-top:143.35pt;width:153.05pt;height:4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f0oQIAAHwFAAAOAAAAZHJzL2Uyb0RvYy54bWysVEtu2zAQ3RfoHQjuG/mbNEbkwE2QokCQ&#10;BE2KrGmKjIVSHJakLbnLGAh6iF6h6Lrn0UU6pCTHcLtJ0Y005LwZzrz5nJxWhSIrYV0OOqX9gx4l&#10;QnPIcv2Q0k93F2/eUuI80xlToEVK18LR0+nrVyelmYgBLEBlwhJ0ot2kNCldeG8mSeL4QhTMHYAR&#10;GpUSbME8Hu1DkllWovdCJYNe7zApwWbGAhfO4e15o6TT6F9Kwf21lE54olKKsfn4tfE7D99kesIm&#10;D5aZRc7bMNg/RFGwXOOjW1fnzDOytPkfroqcW3Ag/QGHIgEpcy5iDphNv7eXze2CGRFzQXKc2dLk&#10;/p9bfrW6sSTPsHZIj2YF1qjePNWPP+rHX/XmG6k33+vNpn78iWeCGCSsNG6CdrcGLX31Dio07u4d&#10;XgYeKmmL8McMCerR93pLt6g84cHoeDQ8Go4p4agb9w8H43FwkzxbG+v8ewEFCUJKLZYzssxWl843&#10;0A4SHtNwkSsVS6o0KVN6OBz3osFWg86VDlgRm6N1EzJqIo+SXysRMEp/FBLJiQmEi9iW4kxZsmLY&#10;UIxzoX3MPfpFdEBJDOIlhi3+OaqXGDd5dC+D9lvjItdgY/Z7YWefu5Blg0fOd/IOoq/mVeyKUVfY&#10;OWRrrLeFZoSc4Rc5FuWSOX/DLM4Mlhj3gL/Gj1SA5EMrUbIA+/Vv9wGPrYxaSkqcwZS6L0tmBSXq&#10;g8YmP+6PRmFo42E0Phrgwe5q5rsavSzOAKvSx41jeBQD3qtOlBaKe1wXs/Aqqpjm+HZKfSee+WYz&#10;4LrhYjaLIBxTw/ylvjU8uA5FCi13V90za9q+9NjRV9BNK5vstWeDDZYaZksPMo+9G3huWG35xxGP&#10;3d+uo7BDds8R9bw0p78BAAD//wMAUEsDBBQABgAIAAAAIQCGIBNC4gAAAAsBAAAPAAAAZHJzL2Rv&#10;d25yZXYueG1sTI/LTsMwEEX3SPyDNUjsqENSTAhxqipShYRg0dINu0nsJhF+hNhtA1/PsILl1Rzd&#10;e6Zczdawk57C4J2E20UCTLvWq8F1EvZvm5scWIjoFBrvtIQvHWBVXV6UWCh/dlt92sWOUYkLBUro&#10;YxwLzkPba4th4Uft6Hbwk8VIceq4mvBM5dbwNEkEtzg4Wuhx1HWv24/d0Up4rjevuG1Sm3+b+unl&#10;sB4/9+93Ul5fzetHYFHP8Q+GX31Sh4qcGn90KjBDWWQZoRLSXNwDI2IpHpbAGgmZyBPgVcn//1D9&#10;AAAA//8DAFBLAQItABQABgAIAAAAIQC2gziS/gAAAOEBAAATAAAAAAAAAAAAAAAAAAAAAABbQ29u&#10;dGVudF9UeXBlc10ueG1sUEsBAi0AFAAGAAgAAAAhADj9If/WAAAAlAEAAAsAAAAAAAAAAAAAAAAA&#10;LwEAAF9yZWxzLy5yZWxzUEsBAi0AFAAGAAgAAAAhAAMNR/ShAgAAfAUAAA4AAAAAAAAAAAAAAAAA&#10;LgIAAGRycy9lMm9Eb2MueG1sUEsBAi0AFAAGAAgAAAAhAIYgE0LiAAAACwEAAA8AAAAAAAAAAAAA&#10;AAAA+wQAAGRycy9kb3ducmV2LnhtbFBLBQYAAAAABAAEAPMAAAAKBgAAAAA=&#10;" filled="f" stroked="f" strokeweight=".5pt">
                <v:textbox>
                  <w:txbxContent>
                    <w:p w14:paraId="0E9802B8"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2D/3Dグラフィックパーツコンフィグレータ</w:t>
                      </w:r>
                    </w:p>
                    <w:p w14:paraId="78AD14F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航空部品のパラメータをCAD形式で出力</w:t>
                      </w:r>
                    </w:p>
                  </w:txbxContent>
                </v:textbox>
              </v:shape>
            </w:pict>
          </mc:Fallback>
        </mc:AlternateContent>
      </w:r>
      <w:r>
        <w:rPr>
          <w:rFonts w:ascii="Meiryo UI" w:eastAsia="Meiryo UI" w:hAnsi="Meiryo UI" w:hint="eastAsia"/>
          <w:noProof/>
          <w:kern w:val="2"/>
          <w:sz w:val="22"/>
          <w:szCs w:val="21"/>
        </w:rPr>
        <mc:AlternateContent>
          <mc:Choice Requires="wps">
            <w:drawing>
              <wp:anchor distT="0" distB="0" distL="114300" distR="114300" simplePos="0" relativeHeight="251664384" behindDoc="0" locked="0" layoutInCell="1" allowOverlap="1" wp14:anchorId="6C630DE8" wp14:editId="2F195D1E">
                <wp:simplePos x="0" y="0"/>
                <wp:positionH relativeFrom="column">
                  <wp:posOffset>1083945</wp:posOffset>
                </wp:positionH>
                <wp:positionV relativeFrom="paragraph">
                  <wp:posOffset>969010</wp:posOffset>
                </wp:positionV>
                <wp:extent cx="1748790" cy="47688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74879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E813C"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COUNTER4準拠のレポート</w:t>
                            </w:r>
                          </w:p>
                          <w:p w14:paraId="03B084E9"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購読更新に向けて必要な情報を提供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630DE8" id="テキスト ボックス 6" o:spid="_x0000_s1031" type="#_x0000_t202" style="position:absolute;left:0;text-align:left;margin-left:85.35pt;margin-top:76.3pt;width:137.7pt;height:37.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svoAIAAHoFAAAOAAAAZHJzL2Uyb0RvYy54bWysVM1u2zAMvg/YOwi6r066NEmDOkXWosOA&#10;oi3WDj0rstQYk0VNUmJnxwYo9hB7hWHnPY9fZJRsJ0G3S4ddbEr8SPHnI09Oq0KRlbAuB53S/kGP&#10;EqE5ZLl+SOmnu4s3Y0qcZzpjCrRI6Vo4ejp9/eqkNBNxCAtQmbAEnWg3KU1KF96bSZI4vhAFcwdg&#10;hEalBFswj0f7kGSWlei9UMlhrzdMSrCZscCFc3h73ijpNPqXUnB/LaUTnqiUYmw+fm38zsM3mZ6w&#10;yYNlZpHzNgz2D1EULNf46NbVOfOMLG3+h6si5xYcSH/AoUhAypyLmANm0+89y+Z2wYyIuWBxnNmW&#10;yf0/t/xqdWNJnqV0SIlmBbao3jzVjz/qx1/15hupN9/rzaZ+/IlnMgzlKo2boNWtQTtfvYMK297d&#10;O7wMVaikLcIf8yOox8Kvt8UWlSc8GI0G49ExqjjqBqPheHwU3CQ7a2Odfy+gIEFIqcVmxhqz1aXz&#10;DbSDhMc0XORKxYYqTUrM6O1RLxpsNehc6YAVkRqtm5BRE3mU/FqJgFH6o5BYmphAuIikFGfKkhVD&#10;OjHOhfYx9+gX0QElMYiXGLb4XVQvMW7y6F4G7bfGRa7BxuyfhZ197kKWDR5rvpd3EH01ryInYkfC&#10;zRyyNfbbQjNAzvCLHJtyyZy/YRYnBvuIW8Bf40cqwOJDK1GyAPv1b/cBj0RGLSUlTmBK3Zcls4IS&#10;9UEjxY/7g0EY2XgYHI0O8WD3NfN9jV4WZ4Bd6eO+MTyKAe9VJ0oLxT0ui1l4FVVMc3w7pb4Tz3yz&#10;F3DZcDGbRRAOqWH+Ut8aHlyHJgXK3VX3zJqWlx4ZfQXdrLLJM3o22GCpYbb0IPPI3V1V2/rjgEf2&#10;t8sobJD9c0TtVub0NwAAAP//AwBQSwMEFAAGAAgAAAAhAJQP7LfiAAAACwEAAA8AAABkcnMvZG93&#10;bnJldi54bWxMj8FOwzAMhu9IvEPkSdxYumhrp9J0mipNSAgOG7twS5usrZY4pcm2wtNjTnDzL3/6&#10;/bnYTM6yqxlD71HCYp4AM9h43WMr4fi+e1wDC1GhVtajkfBlAmzK+7tC5drfcG+uh9gyKsGQKwld&#10;jEPOeWg641SY+8Eg7U5+dCpSHFuuR3Wjcme5SJKUO9UjXejUYKrONOfDxUl4qXZval8Lt/621fPr&#10;aTt8Hj9WUj7Mpu0TsGim+AfDrz6pQ0lOtb+gDsxSzpKMUBpWIgVGxHKZLoDVEoTIMuBlwf//UP4A&#10;AAD//wMAUEsBAi0AFAAGAAgAAAAhALaDOJL+AAAA4QEAABMAAAAAAAAAAAAAAAAAAAAAAFtDb250&#10;ZW50X1R5cGVzXS54bWxQSwECLQAUAAYACAAAACEAOP0h/9YAAACUAQAACwAAAAAAAAAAAAAAAAAv&#10;AQAAX3JlbHMvLnJlbHNQSwECLQAUAAYACAAAACEAlVnbL6ACAAB6BQAADgAAAAAAAAAAAAAAAAAu&#10;AgAAZHJzL2Uyb0RvYy54bWxQSwECLQAUAAYACAAAACEAlA/st+IAAAALAQAADwAAAAAAAAAAAAAA&#10;AAD6BAAAZHJzL2Rvd25yZXYueG1sUEsFBgAAAAAEAAQA8wAAAAkGAAAAAA==&#10;" filled="f" stroked="f" strokeweight=".5pt">
                <v:textbox>
                  <w:txbxContent>
                    <w:p w14:paraId="09FE813C"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COUNTER4準拠のレポート</w:t>
                      </w:r>
                    </w:p>
                    <w:p w14:paraId="03B084E9"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購読更新に向けて必要な情報を提供</w:t>
                      </w:r>
                    </w:p>
                  </w:txbxContent>
                </v:textbox>
              </v:shape>
            </w:pict>
          </mc:Fallback>
        </mc:AlternateContent>
      </w:r>
      <w:r>
        <w:rPr>
          <w:rFonts w:ascii="Meiryo UI" w:eastAsia="Meiryo UI" w:hAnsi="Meiryo UI" w:hint="eastAsia"/>
          <w:noProof/>
          <w:kern w:val="2"/>
          <w:sz w:val="22"/>
          <w:szCs w:val="21"/>
        </w:rPr>
        <mc:AlternateContent>
          <mc:Choice Requires="wps">
            <w:drawing>
              <wp:anchor distT="0" distB="0" distL="114300" distR="114300" simplePos="0" relativeHeight="251660288" behindDoc="0" locked="0" layoutInCell="1" allowOverlap="1" wp14:anchorId="7B1607A9" wp14:editId="1730CE57">
                <wp:simplePos x="0" y="0"/>
                <wp:positionH relativeFrom="column">
                  <wp:posOffset>1087313</wp:posOffset>
                </wp:positionH>
                <wp:positionV relativeFrom="paragraph">
                  <wp:posOffset>229870</wp:posOffset>
                </wp:positionV>
                <wp:extent cx="1680845" cy="47688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8084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63B81"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規格の機能的レッドライン</w:t>
                            </w:r>
                          </w:p>
                          <w:p w14:paraId="4735899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手作業によるバージョン比較は不要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607A9" id="テキスト ボックス 4" o:spid="_x0000_s1032" type="#_x0000_t202" style="position:absolute;left:0;text-align:left;margin-left:85.6pt;margin-top:18.1pt;width:132.35pt;height:37.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Q/oQIAAHoFAAAOAAAAZHJzL2Uyb0RvYy54bWysVM1uEzEQviPxDpbvdJOySUPUTRVaFSFV&#10;bUWLena8drPC6zG2k91wbCTEQ/AKiDPPsy/C2LubRoVLEZfdseeb8cw3P8cndanIWlhXgM7o8GBA&#10;idAc8kLfZ/Tj7fmrCSXOM50zBVpkdCMcPZm9fHFcmak4hCWoXFiCTrSbViajS+/NNEkcX4qSuQMw&#10;QqNSgi2Zx6O9T3LLKvRequRwMBgnFdjcWODCObw9a5V0Fv1LKbi/ktIJT1RGMTYfvzZ+F+GbzI7Z&#10;9N4ysyx4Fwb7hyhKVmh8dOfqjHlGVrb4w1VZcAsOpD/gUCYgZcFFzAGzGQ6eZHOzZEbEXJAcZ3Y0&#10;uf/nll+ury0p8oymlGhWYoma7dfm4Ufz8KvZfiPN9nuz3TYPP/FM0kBXZdwUrW4M2vn6LdRY9v7e&#10;4WVgoZa2DH/Mj6Aeid/syBa1JzwYjSeDSTqihKMuPRpPJqPgJnm0Ntb5dwJKEoSMWixm5JitL5xv&#10;oT0kPKbhvFAqFlRpUmV0/Ho0iAY7DTpXOmBFbI3OTciojTxKfqNEwCj9QUikJiYQLmJTilNlyZph&#10;OzHOhfYx9+gX0QElMYjnGHb4x6ieY9zm0b8M2u+My0KDjdk/CTv/1IcsWzxyvpd3EH29qGNPjPvC&#10;LiDfYL0ttAPkDD8vsCgXzPlrZnFisMS4BfwVfqQCJB86iZIl2C9/uw94bGTUUlLhBGbUfV4xKyhR&#10;7zW2+JthmoaRjYd0dHSIB7uvWexr9Ko8BazKEPeN4VEMeK96UVoo73BZzMOrqGKa49sZ9b146tu9&#10;gMuGi/k8gnBIDfMX+sbw4DoUKbTcbX3HrOn60mNHX0I/q2z6pD1bbLDUMF95kEXs3cBzy2rHPw54&#10;7P5uGYUNsn+OqMeVOfsNAAD//wMAUEsDBBQABgAIAAAAIQCsunIP4QAAAAoBAAAPAAAAZHJzL2Rv&#10;d25yZXYueG1sTI/NTsMwEITvSLyDtUjcqPNDSwlxqipShYTooaUXbpt4m0TEdojdNvD0LCc4rUbz&#10;aXYmX02mF2cafeesgngWgSBbO93ZRsHhbXO3BOEDWo29s6TgizysiuurHDPtLnZH531oBIdYn6GC&#10;NoQhk9LXLRn0MzeQZe/oRoOB5dhIPeKFw00vkyhaSIOd5Q8tDlS2VH/sT0bBS7nZ4q5KzPK7L59f&#10;j+vh8/A+V+r2Zlo/gQg0hT8YfutzdSi4U+VOVnvRs36IE0YVpAu+DNyn80cQFTtxnIIscvl/QvED&#10;AAD//wMAUEsBAi0AFAAGAAgAAAAhALaDOJL+AAAA4QEAABMAAAAAAAAAAAAAAAAAAAAAAFtDb250&#10;ZW50X1R5cGVzXS54bWxQSwECLQAUAAYACAAAACEAOP0h/9YAAACUAQAACwAAAAAAAAAAAAAAAAAv&#10;AQAAX3JlbHMvLnJlbHNQSwECLQAUAAYACAAAACEA7N0UP6ECAAB6BQAADgAAAAAAAAAAAAAAAAAu&#10;AgAAZHJzL2Uyb0RvYy54bWxQSwECLQAUAAYACAAAACEArLpyD+EAAAAKAQAADwAAAAAAAAAAAAAA&#10;AAD7BAAAZHJzL2Rvd25yZXYueG1sUEsFBgAAAAAEAAQA8wAAAAkGAAAAAA==&#10;" filled="f" stroked="f" strokeweight=".5pt">
                <v:textbox>
                  <w:txbxContent>
                    <w:p w14:paraId="40563B81" w14:textId="77777777" w:rsidR="00393E09" w:rsidRPr="00393E09" w:rsidRDefault="00393E09" w:rsidP="00393E09">
                      <w:pPr>
                        <w:rPr>
                          <w:rFonts w:ascii="Meiryo UI" w:eastAsia="Meiryo UI" w:hAnsi="Meiryo UI"/>
                          <w:b/>
                          <w:color w:val="FFFFFF" w:themeColor="background1"/>
                          <w:sz w:val="16"/>
                        </w:rPr>
                      </w:pPr>
                      <w:r w:rsidRPr="00393E09">
                        <w:rPr>
                          <w:rFonts w:ascii="Meiryo UI" w:eastAsia="Meiryo UI" w:hAnsi="Meiryo UI" w:hint="eastAsia"/>
                          <w:b/>
                          <w:color w:val="FFFFFF" w:themeColor="background1"/>
                          <w:sz w:val="16"/>
                        </w:rPr>
                        <w:t>規格の機能的レッドライン</w:t>
                      </w:r>
                    </w:p>
                    <w:p w14:paraId="4735899F" w14:textId="77777777" w:rsidR="00393E09" w:rsidRPr="00393E09" w:rsidRDefault="00393E09" w:rsidP="00393E09">
                      <w:pPr>
                        <w:rPr>
                          <w:rFonts w:ascii="Meiryo UI" w:eastAsia="Meiryo UI" w:hAnsi="Meiryo UI"/>
                          <w:color w:val="FFFFFF" w:themeColor="background1"/>
                          <w:sz w:val="16"/>
                        </w:rPr>
                      </w:pPr>
                      <w:r w:rsidRPr="00393E09">
                        <w:rPr>
                          <w:rFonts w:ascii="Meiryo UI" w:eastAsia="Meiryo UI" w:hAnsi="Meiryo UI" w:hint="eastAsia"/>
                          <w:color w:val="FFFFFF" w:themeColor="background1"/>
                          <w:sz w:val="16"/>
                        </w:rPr>
                        <w:t>手作業によるバージョン比較は不要</w:t>
                      </w:r>
                    </w:p>
                  </w:txbxContent>
                </v:textbox>
              </v:shape>
            </w:pict>
          </mc:Fallback>
        </mc:AlternateContent>
      </w:r>
      <w:r w:rsidR="00400852">
        <w:rPr>
          <w:rFonts w:ascii="Meiryo UI" w:eastAsia="Meiryo UI" w:hAnsi="Meiryo UI" w:hint="eastAsia"/>
          <w:noProof/>
          <w:kern w:val="2"/>
          <w:sz w:val="22"/>
          <w:szCs w:val="21"/>
        </w:rPr>
        <w:drawing>
          <wp:inline distT="0" distB="0" distL="0" distR="0" wp14:anchorId="4668A178" wp14:editId="37074579">
            <wp:extent cx="5514230" cy="240929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3">
                      <a:extLst>
                        <a:ext uri="{28A0092B-C50C-407E-A947-70E740481C1C}">
                          <a14:useLocalDpi xmlns:a14="http://schemas.microsoft.com/office/drawing/2010/main" val="0"/>
                        </a:ext>
                      </a:extLst>
                    </a:blip>
                    <a:stretch>
                      <a:fillRect/>
                    </a:stretch>
                  </pic:blipFill>
                  <pic:spPr>
                    <a:xfrm>
                      <a:off x="0" y="0"/>
                      <a:ext cx="5517649" cy="2410788"/>
                    </a:xfrm>
                    <a:prstGeom prst="rect">
                      <a:avLst/>
                    </a:prstGeom>
                  </pic:spPr>
                </pic:pic>
              </a:graphicData>
            </a:graphic>
          </wp:inline>
        </w:drawing>
      </w:r>
    </w:p>
    <w:p w14:paraId="7CE377B9" w14:textId="77777777" w:rsidR="00400852" w:rsidRDefault="00400852" w:rsidP="00856F44">
      <w:pPr>
        <w:pStyle w:val="a3"/>
        <w:tabs>
          <w:tab w:val="clear" w:pos="4252"/>
          <w:tab w:val="clear" w:pos="8504"/>
        </w:tabs>
        <w:adjustRightInd/>
        <w:spacing w:line="240" w:lineRule="auto"/>
        <w:textAlignment w:val="auto"/>
        <w:rPr>
          <w:rFonts w:ascii="ＭＳ Ｐゴシック" w:eastAsia="ＭＳ Ｐゴシック" w:hAnsi="ＭＳ Ｐゴシック"/>
          <w:noProof/>
          <w:kern w:val="2"/>
          <w:sz w:val="22"/>
          <w:szCs w:val="22"/>
        </w:rPr>
      </w:pPr>
    </w:p>
    <w:p w14:paraId="3D74F9E1" w14:textId="77777777" w:rsidR="00393E09" w:rsidRDefault="00393E09" w:rsidP="00B71449">
      <w:pPr>
        <w:pStyle w:val="a8"/>
        <w:ind w:left="420"/>
        <w:jc w:val="center"/>
        <w:rPr>
          <w:color w:val="FF0000"/>
        </w:rPr>
      </w:pPr>
    </w:p>
    <w:p w14:paraId="4BA30860" w14:textId="77777777" w:rsidR="00393E09" w:rsidRDefault="00393E09" w:rsidP="00B71449">
      <w:pPr>
        <w:pStyle w:val="a8"/>
        <w:ind w:left="420"/>
        <w:jc w:val="center"/>
        <w:rPr>
          <w:color w:val="FF0000"/>
        </w:rPr>
      </w:pPr>
    </w:p>
    <w:p w14:paraId="48852A55" w14:textId="77777777" w:rsidR="001A39E8" w:rsidRDefault="001A39E8" w:rsidP="00B71449">
      <w:pPr>
        <w:pStyle w:val="a8"/>
        <w:ind w:left="420"/>
        <w:jc w:val="center"/>
        <w:rPr>
          <w:color w:val="FF0000"/>
        </w:rPr>
      </w:pPr>
    </w:p>
    <w:p w14:paraId="37B5E874" w14:textId="77777777" w:rsidR="00393E09" w:rsidRDefault="00393E09" w:rsidP="00B71449">
      <w:pPr>
        <w:pStyle w:val="a8"/>
        <w:ind w:left="420"/>
        <w:jc w:val="center"/>
        <w:rPr>
          <w:color w:val="FF0000"/>
        </w:rPr>
      </w:pPr>
    </w:p>
    <w:p w14:paraId="58A3815B" w14:textId="77777777" w:rsidR="00393E09" w:rsidRDefault="00393E09" w:rsidP="00B71449">
      <w:pPr>
        <w:pStyle w:val="a8"/>
        <w:ind w:left="420"/>
        <w:jc w:val="center"/>
        <w:rPr>
          <w:color w:val="FF0000"/>
        </w:rPr>
      </w:pPr>
    </w:p>
    <w:p w14:paraId="13A66A63" w14:textId="77777777" w:rsidR="00B71449" w:rsidRDefault="00393E09" w:rsidP="00BF39DE">
      <w:pPr>
        <w:pStyle w:val="a8"/>
        <w:ind w:left="420"/>
        <w:jc w:val="center"/>
      </w:pPr>
      <w:r w:rsidRPr="00393E09">
        <w:rPr>
          <w:rFonts w:hint="eastAsia"/>
        </w:rPr>
        <w:t xml:space="preserve"> </w:t>
      </w:r>
      <w:r w:rsidR="00B71449" w:rsidRPr="00393E09">
        <w:rPr>
          <w:rFonts w:hint="eastAsia"/>
        </w:rPr>
        <w:t>(</w:t>
      </w:r>
      <w:r w:rsidRPr="00393E09">
        <w:rPr>
          <w:rFonts w:hint="eastAsia"/>
        </w:rPr>
        <w:t xml:space="preserve">SAE international, USA / </w:t>
      </w:r>
      <w:r w:rsidRPr="00393E09">
        <w:rPr>
          <w:rFonts w:hint="eastAsia"/>
        </w:rPr>
        <w:t>販売代理店</w:t>
      </w:r>
      <w:r w:rsidRPr="00393E09">
        <w:rPr>
          <w:rFonts w:hint="eastAsia"/>
        </w:rPr>
        <w:t xml:space="preserve"> </w:t>
      </w:r>
      <w:r w:rsidRPr="00393E09">
        <w:rPr>
          <w:rFonts w:hint="eastAsia"/>
        </w:rPr>
        <w:t>丸善雄松堂</w:t>
      </w:r>
      <w:r w:rsidR="00B71449" w:rsidRPr="00393E09">
        <w:rPr>
          <w:rFonts w:hint="eastAsia"/>
        </w:rPr>
        <w:t>)</w:t>
      </w:r>
    </w:p>
    <w:p w14:paraId="724C01C6" w14:textId="77777777" w:rsidR="00B646C7" w:rsidRDefault="00B646C7" w:rsidP="00234035">
      <w:pPr>
        <w:rPr>
          <w:rFonts w:ascii="Meiryo UI" w:eastAsia="Meiryo UI" w:hAnsi="Meiryo UI"/>
          <w:b/>
          <w:sz w:val="22"/>
        </w:rPr>
      </w:pPr>
    </w:p>
    <w:p w14:paraId="68ECF067" w14:textId="77777777" w:rsidR="00F746F1" w:rsidRDefault="00F746F1" w:rsidP="00234035">
      <w:pPr>
        <w:rPr>
          <w:rFonts w:ascii="Meiryo UI" w:eastAsia="Meiryo UI" w:hAnsi="Meiryo UI"/>
          <w:b/>
          <w:sz w:val="22"/>
        </w:rPr>
      </w:pPr>
      <w:r>
        <w:rPr>
          <w:rFonts w:ascii="游ゴシック" w:eastAsia="游ゴシック" w:hAnsi="游ゴシック" w:cs="Segoe UI"/>
          <w:noProof/>
          <w:color w:val="201F1E"/>
          <w:sz w:val="22"/>
          <w:szCs w:val="22"/>
        </w:rPr>
        <w:drawing>
          <wp:anchor distT="0" distB="0" distL="114300" distR="114300" simplePos="0" relativeHeight="251681792" behindDoc="0" locked="0" layoutInCell="1" allowOverlap="1" wp14:anchorId="2D00F45F" wp14:editId="18ABA9F2">
            <wp:simplePos x="0" y="0"/>
            <wp:positionH relativeFrom="column">
              <wp:posOffset>2489200</wp:posOffset>
            </wp:positionH>
            <wp:positionV relativeFrom="paragraph">
              <wp:posOffset>13970</wp:posOffset>
            </wp:positionV>
            <wp:extent cx="3959225" cy="20955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2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F99C6" w14:textId="77777777" w:rsidR="00234035" w:rsidRPr="00B646C7" w:rsidRDefault="00B646C7" w:rsidP="00234035">
      <w:pPr>
        <w:rPr>
          <w:rFonts w:ascii="Meiryo UI" w:eastAsia="Meiryo UI" w:hAnsi="Meiryo UI"/>
          <w:b/>
          <w:sz w:val="22"/>
        </w:rPr>
      </w:pPr>
      <w:r>
        <w:rPr>
          <w:rFonts w:ascii="Meiryo UI" w:eastAsia="Meiryo UI" w:hAnsi="Meiryo UI" w:hint="eastAsia"/>
          <w:b/>
          <w:sz w:val="22"/>
        </w:rPr>
        <w:t>■</w:t>
      </w:r>
      <w:r w:rsidR="001A39E8" w:rsidRPr="00B646C7">
        <w:rPr>
          <w:rFonts w:ascii="Meiryo UI" w:eastAsia="Meiryo UI" w:hAnsi="Meiryo UI" w:hint="eastAsia"/>
          <w:b/>
          <w:sz w:val="22"/>
        </w:rPr>
        <w:t>ジャーナル</w:t>
      </w:r>
    </w:p>
    <w:p w14:paraId="0B4B3286" w14:textId="77777777" w:rsidR="00792823" w:rsidRDefault="0063659D" w:rsidP="00561C9B">
      <w:pPr>
        <w:ind w:firstLineChars="100" w:firstLine="220"/>
        <w:rPr>
          <w:rFonts w:ascii="Meiryo UI" w:eastAsia="Meiryo UI" w:hAnsi="Meiryo UI" w:cs="Segoe UI"/>
          <w:color w:val="201F1E"/>
          <w:sz w:val="22"/>
          <w:szCs w:val="22"/>
        </w:rPr>
      </w:pPr>
      <w:r w:rsidRPr="0063659D">
        <w:rPr>
          <w:rFonts w:ascii="Meiryo UI" w:eastAsia="Meiryo UI" w:hAnsi="Meiryo UI" w:cs="Segoe UI" w:hint="eastAsia"/>
          <w:color w:val="201F1E"/>
          <w:sz w:val="22"/>
          <w:szCs w:val="22"/>
        </w:rPr>
        <w:t>将来を担うエンジニアに科学技術の進歩に必要とされるあらゆる知見を提供します。 SAEの査読付き学術雑誌は、持続可能性、電化、自動化、交通機関のサイバーセキュリティなどの主要分野における学習と研究をサポートしています。</w:t>
      </w:r>
      <w:r w:rsidR="00561C9B" w:rsidRPr="00561C9B">
        <w:rPr>
          <w:rFonts w:ascii="Meiryo UI" w:eastAsia="Meiryo UI" w:hAnsi="Meiryo UI" w:cs="Segoe UI" w:hint="eastAsia"/>
          <w:color w:val="201F1E"/>
          <w:sz w:val="22"/>
          <w:szCs w:val="22"/>
        </w:rPr>
        <w:t>刊行全タイトルは本カタログ3ページに記載しています。</w:t>
      </w:r>
    </w:p>
    <w:p w14:paraId="5EDE003E" w14:textId="77777777" w:rsidR="00561C9B" w:rsidRPr="00561C9B" w:rsidRDefault="00561C9B" w:rsidP="00561C9B">
      <w:pPr>
        <w:ind w:firstLineChars="100" w:firstLine="220"/>
        <w:rPr>
          <w:rFonts w:ascii="Meiryo UI" w:eastAsia="Meiryo UI" w:hAnsi="Meiryo UI" w:cs="Segoe UI"/>
          <w:color w:val="201F1E"/>
          <w:sz w:val="22"/>
          <w:szCs w:val="22"/>
        </w:rPr>
      </w:pPr>
    </w:p>
    <w:p w14:paraId="05BC21E5" w14:textId="77777777" w:rsidR="000E6478" w:rsidRPr="00B646C7" w:rsidRDefault="00B646C7" w:rsidP="000E6478">
      <w:pPr>
        <w:pStyle w:val="a8"/>
        <w:ind w:left="420"/>
        <w:rPr>
          <w:rFonts w:ascii="Meiryo UI" w:eastAsia="Meiryo UI" w:hAnsi="Meiryo UI"/>
          <w:sz w:val="22"/>
        </w:rPr>
      </w:pPr>
      <w:r>
        <w:rPr>
          <w:rFonts w:ascii="Meiryo UI" w:eastAsia="Meiryo UI" w:hAnsi="Meiryo UI" w:hint="eastAsia"/>
          <w:noProof/>
          <w:sz w:val="22"/>
        </w:rPr>
        <mc:AlternateContent>
          <mc:Choice Requires="wps">
            <w:drawing>
              <wp:anchor distT="0" distB="0" distL="114300" distR="114300" simplePos="0" relativeHeight="251672576" behindDoc="0" locked="0" layoutInCell="1" allowOverlap="1" wp14:anchorId="0CA35CB1" wp14:editId="7227B97B">
                <wp:simplePos x="0" y="0"/>
                <wp:positionH relativeFrom="column">
                  <wp:posOffset>-48260</wp:posOffset>
                </wp:positionH>
                <wp:positionV relativeFrom="paragraph">
                  <wp:posOffset>100965</wp:posOffset>
                </wp:positionV>
                <wp:extent cx="5981700" cy="0"/>
                <wp:effectExtent l="0" t="19050" r="0" b="19050"/>
                <wp:wrapNone/>
                <wp:docPr id="17" name="直線コネクタ 17"/>
                <wp:cNvGraphicFramePr/>
                <a:graphic xmlns:a="http://schemas.openxmlformats.org/drawingml/2006/main">
                  <a:graphicData uri="http://schemas.microsoft.com/office/word/2010/wordprocessingShape">
                    <wps:wsp>
                      <wps:cNvCnPr/>
                      <wps:spPr>
                        <a:xfrm>
                          <a:off x="0" y="0"/>
                          <a:ext cx="59817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97516" id="直線コネクタ 17"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7.95pt" to="467.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kk8wEAABAEAAAOAAAAZHJzL2Uyb0RvYy54bWysU82O0zAQviPxDpbvNMki2BI13UNXywVB&#10;xc8DuM64teQ/2aZpr+XMC8BDcABpjzxMD/sajJ00u2LRSiBycDL2fN/M940zu9hpRbbgg7SmodWk&#10;pAQMt60064Z+eH/1ZEpJiMy0TFkDDd1DoBfzx49mnavhzG6sasETJDGh7lxDNzG6uigC34BmYWId&#10;GDwU1msWMfTrovWsQ3atirOyfF501rfOWw4h4O5lf0jnmV8I4PGNEAEiUQ3F3mJefV5XaS3mM1av&#10;PXMbyYc22D90oZk0WHSkumSRkY9e3qPSknsbrIgTbnVhhZAcsgZUU5W/qXm3YQ6yFjQnuNGm8P9o&#10;+evt0hPZ4uzOKTFM44xuvv64uf5yPHw/fvp8PHw7Hn4SPESnOhdqBCzM0g9RcEufZO+E1+mNgsgu&#10;u7sf3YVdJBw3n72YVuclDoGfzopboPMhvgSrSfpoqJImCWc1274KEYth6iklbStDuoY+nVbIl+Jg&#10;lWyvpFI58OvVQnmyZTj0RZme1D1S3EnDSBncTJp6Ffkr7hX0Bd6CQF+w76qvkG4kjLSMczCxGniV&#10;wewEE9jCCBxaewg45Cco5Nv6N+ARkStbE0ewlsb6P7Udd6eWRZ9/cqDXnSxY2Xaf55utwWuXnRt+&#10;kXSv78YZfvsjz38BAAD//wMAUEsDBBQABgAIAAAAIQCLV6pv2wAAAAgBAAAPAAAAZHJzL2Rvd25y&#10;ZXYueG1sTI/BTsMwEETvSPyDtUjcWocSCk3jVIiKAxKXln7ANt4mEfE6xE4T/p5FHMpxZ0azb/LN&#10;5Fp1pj40ng3czRNQxKW3DVcGDh+vsydQISJbbD2TgW8KsCmur3LMrB95R+d9rJSUcMjQQB1jl2kd&#10;ypochrnviMU7+d5hlLOvtO1xlHLX6kWSLLXDhuVDjR291FR+7gdnYBgP7uv9bTcg4bjFLS7SMnXG&#10;3N5Mz2tQkaZ4CcMvvqBDIUxHP7ANqjUwe1xKUvSHFSjxV/dpCur4J+gi1/8HFD8AAAD//wMAUEsB&#10;Ai0AFAAGAAgAAAAhALaDOJL+AAAA4QEAABMAAAAAAAAAAAAAAAAAAAAAAFtDb250ZW50X1R5cGVz&#10;XS54bWxQSwECLQAUAAYACAAAACEAOP0h/9YAAACUAQAACwAAAAAAAAAAAAAAAAAvAQAAX3JlbHMv&#10;LnJlbHNQSwECLQAUAAYACAAAACEAgqBpJPMBAAAQBAAADgAAAAAAAAAAAAAAAAAuAgAAZHJzL2Uy&#10;b0RvYy54bWxQSwECLQAUAAYACAAAACEAi1eqb9sAAAAIAQAADwAAAAAAAAAAAAAAAABNBAAAZHJz&#10;L2Rvd25yZXYueG1sUEsFBgAAAAAEAAQA8wAAAFUFAAAAAA==&#10;" strokecolor="#c00000" strokeweight="3pt"/>
            </w:pict>
          </mc:Fallback>
        </mc:AlternateContent>
      </w:r>
    </w:p>
    <w:p w14:paraId="1D6CF9BA" w14:textId="77777777" w:rsidR="00B646C7" w:rsidRDefault="00B646C7" w:rsidP="00234035">
      <w:pPr>
        <w:rPr>
          <w:rFonts w:ascii="Meiryo UI" w:eastAsia="Meiryo UI" w:hAnsi="Meiryo UI"/>
          <w:b/>
          <w:sz w:val="22"/>
        </w:rPr>
      </w:pPr>
    </w:p>
    <w:p w14:paraId="78B51C80" w14:textId="77777777" w:rsidR="000E6478" w:rsidRPr="00B646C7" w:rsidRDefault="003629DA" w:rsidP="00234035">
      <w:pPr>
        <w:rPr>
          <w:rFonts w:ascii="Meiryo UI" w:eastAsia="Meiryo UI" w:hAnsi="Meiryo UI"/>
          <w:b/>
          <w:sz w:val="22"/>
        </w:rPr>
      </w:pPr>
      <w:r w:rsidRPr="003629DA">
        <w:rPr>
          <w:rFonts w:ascii="Meiryo UI" w:eastAsia="Meiryo UI" w:hAnsi="Meiryo UI"/>
          <w:noProof/>
          <w:sz w:val="22"/>
        </w:rPr>
        <w:drawing>
          <wp:anchor distT="0" distB="0" distL="114300" distR="114300" simplePos="0" relativeHeight="251682816" behindDoc="0" locked="0" layoutInCell="1" allowOverlap="1" wp14:anchorId="790392F3" wp14:editId="19296A71">
            <wp:simplePos x="0" y="0"/>
            <wp:positionH relativeFrom="column">
              <wp:posOffset>2550160</wp:posOffset>
            </wp:positionH>
            <wp:positionV relativeFrom="paragraph">
              <wp:posOffset>162560</wp:posOffset>
            </wp:positionV>
            <wp:extent cx="3769360" cy="1731010"/>
            <wp:effectExtent l="0" t="0" r="254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69360" cy="1731010"/>
                    </a:xfrm>
                    <a:prstGeom prst="rect">
                      <a:avLst/>
                    </a:prstGeom>
                  </pic:spPr>
                </pic:pic>
              </a:graphicData>
            </a:graphic>
            <wp14:sizeRelH relativeFrom="page">
              <wp14:pctWidth>0</wp14:pctWidth>
            </wp14:sizeRelH>
            <wp14:sizeRelV relativeFrom="page">
              <wp14:pctHeight>0</wp14:pctHeight>
            </wp14:sizeRelV>
          </wp:anchor>
        </w:drawing>
      </w:r>
      <w:r w:rsidR="00B646C7">
        <w:rPr>
          <w:rFonts w:ascii="Meiryo UI" w:eastAsia="Meiryo UI" w:hAnsi="Meiryo UI" w:hint="eastAsia"/>
          <w:b/>
          <w:sz w:val="22"/>
        </w:rPr>
        <w:t>■</w:t>
      </w:r>
      <w:r w:rsidR="000E6478" w:rsidRPr="00B646C7">
        <w:rPr>
          <w:rFonts w:ascii="Meiryo UI" w:eastAsia="Meiryo UI" w:hAnsi="Meiryo UI" w:hint="eastAsia"/>
          <w:b/>
          <w:sz w:val="22"/>
        </w:rPr>
        <w:t>SAE EDGE研究レポート</w:t>
      </w:r>
    </w:p>
    <w:p w14:paraId="571342B9" w14:textId="77777777" w:rsidR="00B646C7" w:rsidRDefault="0063659D" w:rsidP="0063659D">
      <w:pPr>
        <w:ind w:firstLineChars="100" w:firstLine="220"/>
        <w:rPr>
          <w:rFonts w:ascii="Meiryo UI" w:eastAsia="Meiryo UI" w:hAnsi="Meiryo UI"/>
          <w:sz w:val="22"/>
        </w:rPr>
      </w:pPr>
      <w:r w:rsidRPr="0063659D">
        <w:rPr>
          <w:rFonts w:ascii="Meiryo UI" w:eastAsia="Meiryo UI" w:hAnsi="Meiryo UI" w:hint="eastAsia"/>
          <w:sz w:val="22"/>
        </w:rPr>
        <w:t>SAE EDGE研究レポートは革新に対峙するコレクションです。このコレクションは、流動的で進化し続けるテクノロジーに対するフレームワークと体系的なアプローチを提供することに焦点を当てています。各レポートは、自動車両、高度な製造、電化などのトピックに関する研究の案内役としての役割を果たすことでしょう。</w:t>
      </w:r>
    </w:p>
    <w:p w14:paraId="18F3A686" w14:textId="77777777" w:rsidR="00792823" w:rsidRDefault="00792823" w:rsidP="000E6478">
      <w:pPr>
        <w:pStyle w:val="a8"/>
        <w:ind w:left="420"/>
        <w:rPr>
          <w:rFonts w:ascii="Meiryo UI" w:eastAsia="Meiryo UI" w:hAnsi="Meiryo UI"/>
          <w:sz w:val="22"/>
        </w:rPr>
      </w:pPr>
    </w:p>
    <w:p w14:paraId="56482B0F" w14:textId="77777777" w:rsidR="00FC411F" w:rsidRPr="00B646C7" w:rsidRDefault="00B646C7" w:rsidP="000E6478">
      <w:pPr>
        <w:pStyle w:val="a8"/>
        <w:ind w:left="420"/>
        <w:rPr>
          <w:rFonts w:ascii="Meiryo UI" w:eastAsia="Meiryo UI" w:hAnsi="Meiryo UI"/>
          <w:sz w:val="22"/>
        </w:rPr>
      </w:pPr>
      <w:r>
        <w:rPr>
          <w:rFonts w:ascii="Meiryo UI" w:eastAsia="Meiryo UI" w:hAnsi="Meiryo UI" w:hint="eastAsia"/>
          <w:noProof/>
          <w:sz w:val="22"/>
        </w:rPr>
        <mc:AlternateContent>
          <mc:Choice Requires="wps">
            <w:drawing>
              <wp:anchor distT="0" distB="0" distL="114300" distR="114300" simplePos="0" relativeHeight="251671552" behindDoc="0" locked="0" layoutInCell="1" allowOverlap="1" wp14:anchorId="64E535C2" wp14:editId="484C42F8">
                <wp:simplePos x="0" y="0"/>
                <wp:positionH relativeFrom="column">
                  <wp:posOffset>-48260</wp:posOffset>
                </wp:positionH>
                <wp:positionV relativeFrom="paragraph">
                  <wp:posOffset>100330</wp:posOffset>
                </wp:positionV>
                <wp:extent cx="5924550" cy="0"/>
                <wp:effectExtent l="0" t="19050" r="0" b="19050"/>
                <wp:wrapNone/>
                <wp:docPr id="12" name="直線コネクタ 12"/>
                <wp:cNvGraphicFramePr/>
                <a:graphic xmlns:a="http://schemas.openxmlformats.org/drawingml/2006/main">
                  <a:graphicData uri="http://schemas.microsoft.com/office/word/2010/wordprocessingShape">
                    <wps:wsp>
                      <wps:cNvCnPr/>
                      <wps:spPr>
                        <a:xfrm>
                          <a:off x="0" y="0"/>
                          <a:ext cx="592455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0EBAA1" id="直線コネクタ 12"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8pt,7.9pt" to="46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bL9AEAABAEAAAOAAAAZHJzL2Uyb0RvYy54bWysU82O0zAQviPxDpbvNEmhaIma7qGr5YKg&#10;4ucBXGfcWvKfbNO013LmBeAhOIC0Rx6mh30Nxk6aXQFCApGDE3vmm/m+b5z55V4rsgMfpDUNrSYl&#10;JWC4baXZNPTd2+tHF5SEyEzLlDXQ0AMEerl4+GDeuRqmdmtVC55gERPqzjV0G6OriyLwLWgWJtaB&#10;waCwXrOIW78pWs86rK5VMS3Lp0Vnfeu85RACnl71QbrI9YUAHl8JESAS1VDkFvPq87pOa7GYs3rj&#10;mdtKPtBg/8BCM2mw6VjqikVG3nv5SyktubfBijjhVhdWCMkha0A1VfmTmjdb5iBrQXOCG20K/68s&#10;f7lbeSJbnN2UEsM0zuj287fbm0+n49fTh4+n45fT8TvBIDrVuVAjYGlWftgFt/JJ9l54nd4oiOyz&#10;u4fRXdhHwvFw9mz6ZDbDIfBzrLgDOh/ic7CapI+GKmmScFaz3YsQsRmmnlPSsTKka+jji6osc1qw&#10;SrbXUqkUDH6zXipPdgyHvizTk9hjiXtpuFMGD5OmXkX+igcFfYPXINAX5F31HdKNhLEs4xxMrIa6&#10;ymB2ggmkMAIHan8CDvkJCvm2/g14ROTO1sQRrKWx/ne04/5MWfT5Zwd63cmCtW0Peb7ZGrx22bnh&#10;F0n3+v4+w+9+5MUPAAAA//8DAFBLAwQUAAYACAAAACEAfyeKT9oAAAAIAQAADwAAAGRycy9kb3du&#10;cmV2LnhtbEyPwU7DMBBE70j8g7VI3FqHKC0Q4lSIigMSl5Z+wDZekoh4HWKnSf++izjAcWdGs2+K&#10;zew6daIhtJ4N3C0TUMSVty3XBg4fr4sHUCEiW+w8k4EzBdiU11cF5tZPvKPTPtZKSjjkaKCJsc+1&#10;DlVDDsPS98TiffrBYZRzqLUdcJJy1+k0SdbaYcvyocGeXhqqvvajMzBOB/f9/rYbkXDa4hbTrMqc&#10;Mbc38/MTqEhz/AvDD76gQylMRz+yDaozsLhfS1L0lSwQ/zFdZaCOv4IuC/1/QHkBAAD//wMAUEsB&#10;Ai0AFAAGAAgAAAAhALaDOJL+AAAA4QEAABMAAAAAAAAAAAAAAAAAAAAAAFtDb250ZW50X1R5cGVz&#10;XS54bWxQSwECLQAUAAYACAAAACEAOP0h/9YAAACUAQAACwAAAAAAAAAAAAAAAAAvAQAAX3JlbHMv&#10;LnJlbHNQSwECLQAUAAYACAAAACEAApjmy/QBAAAQBAAADgAAAAAAAAAAAAAAAAAuAgAAZHJzL2Uy&#10;b0RvYy54bWxQSwECLQAUAAYACAAAACEAfyeKT9oAAAAIAQAADwAAAAAAAAAAAAAAAABOBAAAZHJz&#10;L2Rvd25yZXYueG1sUEsFBgAAAAAEAAQA8wAAAFUFAAAAAA==&#10;" strokecolor="#c00000" strokeweight="3pt"/>
            </w:pict>
          </mc:Fallback>
        </mc:AlternateContent>
      </w:r>
    </w:p>
    <w:p w14:paraId="29A8CA1F" w14:textId="77777777" w:rsidR="00B646C7" w:rsidRDefault="00B646C7" w:rsidP="00234035">
      <w:pPr>
        <w:rPr>
          <w:rFonts w:ascii="Meiryo UI" w:eastAsia="Meiryo UI" w:hAnsi="Meiryo UI"/>
          <w:b/>
          <w:sz w:val="22"/>
        </w:rPr>
      </w:pPr>
    </w:p>
    <w:p w14:paraId="4B5EE1C6" w14:textId="77777777" w:rsidR="00FC411F" w:rsidRPr="00B646C7" w:rsidRDefault="00B646C7" w:rsidP="00234035">
      <w:pPr>
        <w:rPr>
          <w:rFonts w:ascii="Meiryo UI" w:eastAsia="Meiryo UI" w:hAnsi="Meiryo UI"/>
          <w:b/>
          <w:sz w:val="22"/>
        </w:rPr>
      </w:pPr>
      <w:r>
        <w:rPr>
          <w:rFonts w:ascii="Meiryo UI" w:eastAsia="Meiryo UI" w:hAnsi="Meiryo UI" w:hint="eastAsia"/>
          <w:b/>
          <w:sz w:val="22"/>
        </w:rPr>
        <w:t>■</w:t>
      </w:r>
      <w:r w:rsidRPr="00B646C7">
        <w:rPr>
          <w:rFonts w:ascii="Meiryo UI" w:eastAsia="Meiryo UI" w:hAnsi="Meiryo UI" w:hint="eastAsia"/>
          <w:b/>
          <w:sz w:val="22"/>
        </w:rPr>
        <w:t>テクニカルペーパー</w:t>
      </w:r>
    </w:p>
    <w:p w14:paraId="120852F5" w14:textId="77777777" w:rsidR="0063659D" w:rsidRDefault="00792823" w:rsidP="0063659D">
      <w:pPr>
        <w:ind w:leftChars="100" w:left="860" w:hangingChars="300" w:hanging="660"/>
        <w:rPr>
          <w:rFonts w:ascii="Meiryo UI" w:eastAsia="Meiryo UI" w:hAnsi="Meiryo UI"/>
          <w:sz w:val="22"/>
        </w:rPr>
      </w:pPr>
      <w:r w:rsidRPr="00792823">
        <w:rPr>
          <w:rFonts w:ascii="Meiryo UI" w:eastAsia="Meiryo UI" w:hAnsi="Meiryo UI"/>
          <w:noProof/>
          <w:sz w:val="22"/>
        </w:rPr>
        <w:drawing>
          <wp:anchor distT="0" distB="0" distL="114300" distR="114300" simplePos="0" relativeHeight="251683840" behindDoc="0" locked="0" layoutInCell="1" allowOverlap="1" wp14:anchorId="30B208B9" wp14:editId="390578E0">
            <wp:simplePos x="0" y="0"/>
            <wp:positionH relativeFrom="column">
              <wp:posOffset>2733040</wp:posOffset>
            </wp:positionH>
            <wp:positionV relativeFrom="paragraph">
              <wp:posOffset>38735</wp:posOffset>
            </wp:positionV>
            <wp:extent cx="3296285" cy="153225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96285" cy="1532255"/>
                    </a:xfrm>
                    <a:prstGeom prst="rect">
                      <a:avLst/>
                    </a:prstGeom>
                  </pic:spPr>
                </pic:pic>
              </a:graphicData>
            </a:graphic>
            <wp14:sizeRelH relativeFrom="page">
              <wp14:pctWidth>0</wp14:pctWidth>
            </wp14:sizeRelH>
            <wp14:sizeRelV relativeFrom="page">
              <wp14:pctHeight>0</wp14:pctHeight>
            </wp14:sizeRelV>
          </wp:anchor>
        </w:drawing>
      </w:r>
      <w:r w:rsidR="0063659D" w:rsidRPr="0063659D">
        <w:rPr>
          <w:rFonts w:ascii="Meiryo UI" w:eastAsia="Meiryo UI" w:hAnsi="Meiryo UI" w:hint="eastAsia"/>
          <w:sz w:val="22"/>
        </w:rPr>
        <w:t>テクニカルペーパーは産業界が蓄積した最新</w:t>
      </w:r>
    </w:p>
    <w:p w14:paraId="6463354D" w14:textId="77777777" w:rsidR="0063659D" w:rsidRDefault="0063659D" w:rsidP="0063659D">
      <w:pPr>
        <w:rPr>
          <w:rFonts w:ascii="Meiryo UI" w:eastAsia="Meiryo UI" w:hAnsi="Meiryo UI"/>
          <w:sz w:val="22"/>
        </w:rPr>
      </w:pPr>
      <w:r w:rsidRPr="0063659D">
        <w:rPr>
          <w:rFonts w:ascii="Meiryo UI" w:eastAsia="Meiryo UI" w:hAnsi="Meiryo UI" w:hint="eastAsia"/>
          <w:sz w:val="22"/>
        </w:rPr>
        <w:t>の知識を包含しています。その歴史的なコン</w:t>
      </w:r>
    </w:p>
    <w:p w14:paraId="4D00C2EF" w14:textId="77777777" w:rsidR="0063659D" w:rsidRDefault="0063659D" w:rsidP="0063659D">
      <w:pPr>
        <w:rPr>
          <w:rFonts w:ascii="Meiryo UI" w:eastAsia="Meiryo UI" w:hAnsi="Meiryo UI"/>
          <w:sz w:val="22"/>
        </w:rPr>
      </w:pPr>
      <w:r w:rsidRPr="0063659D">
        <w:rPr>
          <w:rFonts w:ascii="Meiryo UI" w:eastAsia="Meiryo UI" w:hAnsi="Meiryo UI" w:hint="eastAsia"/>
          <w:sz w:val="22"/>
        </w:rPr>
        <w:t>テンツは1906年までさかのぼり、研究者コ</w:t>
      </w:r>
    </w:p>
    <w:p w14:paraId="31431D3F" w14:textId="77777777" w:rsidR="0063659D" w:rsidRPr="00792823" w:rsidRDefault="0063659D" w:rsidP="0063659D">
      <w:pPr>
        <w:rPr>
          <w:rFonts w:ascii="Meiryo UI" w:eastAsia="Meiryo UI" w:hAnsi="Meiryo UI"/>
          <w:sz w:val="22"/>
        </w:rPr>
      </w:pPr>
      <w:r w:rsidRPr="0063659D">
        <w:rPr>
          <w:rFonts w:ascii="Meiryo UI" w:eastAsia="Meiryo UI" w:hAnsi="Meiryo UI" w:hint="eastAsia"/>
          <w:sz w:val="22"/>
        </w:rPr>
        <w:t>ミュニティの査読を受け、産業界の発展を促</w:t>
      </w:r>
    </w:p>
    <w:p w14:paraId="76C5CC3B" w14:textId="77777777" w:rsidR="0063659D" w:rsidRDefault="0063659D" w:rsidP="0063659D">
      <w:pPr>
        <w:rPr>
          <w:rFonts w:ascii="Meiryo UI" w:eastAsia="Meiryo UI" w:hAnsi="Meiryo UI"/>
          <w:sz w:val="22"/>
        </w:rPr>
      </w:pPr>
      <w:r w:rsidRPr="0063659D">
        <w:rPr>
          <w:rFonts w:ascii="Meiryo UI" w:eastAsia="Meiryo UI" w:hAnsi="Meiryo UI" w:hint="eastAsia"/>
          <w:sz w:val="22"/>
        </w:rPr>
        <w:t>進し、新しいコンセプトと方法に焦点を当て</w:t>
      </w:r>
    </w:p>
    <w:p w14:paraId="1D38E52D" w14:textId="77777777" w:rsidR="0063659D" w:rsidRDefault="0063659D" w:rsidP="0063659D">
      <w:pPr>
        <w:rPr>
          <w:rFonts w:ascii="Meiryo UI" w:eastAsia="Meiryo UI" w:hAnsi="Meiryo UI"/>
          <w:sz w:val="22"/>
        </w:rPr>
      </w:pPr>
      <w:r w:rsidRPr="0063659D">
        <w:rPr>
          <w:rFonts w:ascii="Meiryo UI" w:eastAsia="Meiryo UI" w:hAnsi="Meiryo UI" w:hint="eastAsia"/>
          <w:sz w:val="22"/>
        </w:rPr>
        <w:t>ます。そして時を超えてトレンドのカギを一致</w:t>
      </w:r>
    </w:p>
    <w:p w14:paraId="2ABCBF00" w14:textId="77777777" w:rsidR="0063659D" w:rsidRPr="0063659D" w:rsidRDefault="0063659D" w:rsidP="0063659D">
      <w:pPr>
        <w:rPr>
          <w:rFonts w:ascii="Meiryo UI" w:eastAsia="Meiryo UI" w:hAnsi="Meiryo UI"/>
          <w:sz w:val="22"/>
        </w:rPr>
      </w:pPr>
      <w:r w:rsidRPr="0063659D">
        <w:rPr>
          <w:rFonts w:ascii="Meiryo UI" w:eastAsia="Meiryo UI" w:hAnsi="Meiryo UI" w:hint="eastAsia"/>
          <w:sz w:val="22"/>
        </w:rPr>
        <w:t>させる手助けをします。</w:t>
      </w:r>
    </w:p>
    <w:p w14:paraId="25F819B3" w14:textId="77777777" w:rsidR="0063659D" w:rsidRPr="00B646C7" w:rsidRDefault="0063659D" w:rsidP="0063659D">
      <w:pPr>
        <w:rPr>
          <w:rFonts w:ascii="Meiryo UI" w:eastAsia="Meiryo UI" w:hAnsi="Meiryo UI"/>
          <w:sz w:val="22"/>
        </w:rPr>
      </w:pPr>
    </w:p>
    <w:p w14:paraId="39FEB26F" w14:textId="77777777" w:rsidR="00A36501" w:rsidRDefault="00B646C7" w:rsidP="00792823">
      <w:pPr>
        <w:pStyle w:val="a8"/>
        <w:ind w:left="420"/>
        <w:rPr>
          <w:rFonts w:ascii="Meiryo UI" w:eastAsia="Meiryo UI" w:hAnsi="Meiryo UI"/>
          <w:sz w:val="22"/>
        </w:rPr>
      </w:pPr>
      <w:r>
        <w:rPr>
          <w:rFonts w:ascii="Meiryo UI" w:eastAsia="Meiryo UI" w:hAnsi="Meiryo UI" w:hint="eastAsia"/>
          <w:noProof/>
          <w:sz w:val="22"/>
        </w:rPr>
        <mc:AlternateContent>
          <mc:Choice Requires="wps">
            <w:drawing>
              <wp:anchor distT="0" distB="0" distL="114300" distR="114300" simplePos="0" relativeHeight="251674624" behindDoc="0" locked="0" layoutInCell="1" allowOverlap="1" wp14:anchorId="21FAF0C9" wp14:editId="32F40678">
                <wp:simplePos x="0" y="0"/>
                <wp:positionH relativeFrom="column">
                  <wp:posOffset>46990</wp:posOffset>
                </wp:positionH>
                <wp:positionV relativeFrom="paragraph">
                  <wp:posOffset>109220</wp:posOffset>
                </wp:positionV>
                <wp:extent cx="598170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598170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w14:anchorId="0A3E6CE3" id="直線コネクタ 18"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8.6pt" to="474.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zPzwEAAGADAAAOAAAAZHJzL2Uyb0RvYy54bWysUz2uEzEQ7pG4g+We7OYhIKyyeUWiR4Mg&#10;EnCAidfeteQ/eUw2aUPNBeAQFCBRcpgU7xqMnbzwgA6xhdfjGX8z3zfj+fXOGraVEbV3LZ9Oas6k&#10;E77Trm/5u7c3j2acYQLXgfFOtnwvkV8vHj6Yj6GRV37wppOREYjDZgwtH1IKTVWhGKQFnPggHTmV&#10;jxYSmbGvuggjoVtTXdX102r0sQvRC4lIp6uTky8KvlJSpNdKoUzMtJxqS2WNZd3ktVrMoekjhEGL&#10;cxnwD1VY0I6SXqBWkIC9j/ovKKtF9OhVmghvK6+UFrJwIDbT+g82bwYIsnAhcTBcZML/BytebdeR&#10;6Y56R51yYKlHt5+/3X7/dDx8PX74eDx8OR5+MHKSUmPAhi4s3TqeLQzrmGnvVLT5T4TYrqi7v6gr&#10;d4kJOnzyfDZ9VlMTxJ2v+nUxREwvpLcsb1putMvEoYHtS0yUjELvQvKx8zfamNI849jY8sezaYEG&#10;miFlIFEWG4gVup4zMD0Np0ixQKI3usvXMxDGfrM0kW2BBmRZ5y8zpXS/heXcK8DhFFdc5zDjMows&#10;o3YuNct0EibvNr7bF72qbFEbC/p55PKc3Ldpf/9hLH4CAAD//wMAUEsDBBQABgAIAAAAIQCa2Wlb&#10;2AAAAAcBAAAPAAAAZHJzL2Rvd25yZXYueG1sTI5BTsMwEEX3SNzBGqTuqEMUURriVIiKBRKblh5g&#10;Gg9JRDwOsdOkt2cQi3Y573/9ecVmdp060RBazwYelgko4srblmsDh8+3+ydQISJb7DyTgTMF2JS3&#10;NwXm1k+8o9M+1kpGOORooImxz7UOVUMOw9L3xJJ9+cFhlHOotR1wknHX6TRJHrXDluVDgz29NlR9&#10;70dnYJwO7ufjfTci4bTFLaZZlTljFnfzyzOoSHO8lOFPX9ShFKejH9kG1RlYZVIUvEpBSbzO1gKO&#10;/0CXhb72L38BAAD//wMAUEsBAi0AFAAGAAgAAAAhALaDOJL+AAAA4QEAABMAAAAAAAAAAAAAAAAA&#10;AAAAAFtDb250ZW50X1R5cGVzXS54bWxQSwECLQAUAAYACAAAACEAOP0h/9YAAACUAQAACwAAAAAA&#10;AAAAAAAAAAAvAQAAX3JlbHMvLnJlbHNQSwECLQAUAAYACAAAACEAsq9cz88BAABgAwAADgAAAAAA&#10;AAAAAAAAAAAuAgAAZHJzL2Uyb0RvYy54bWxQSwECLQAUAAYACAAAACEAmtlpW9gAAAAHAQAADwAA&#10;AAAAAAAAAAAAAAApBAAAZHJzL2Rvd25yZXYueG1sUEsFBgAAAAAEAAQA8wAAAC4FAAAAAA==&#10;" strokecolor="#c00000" strokeweight="3pt"/>
            </w:pict>
          </mc:Fallback>
        </mc:AlternateContent>
      </w:r>
    </w:p>
    <w:p w14:paraId="7B100DF5" w14:textId="77777777" w:rsidR="00792823" w:rsidRDefault="00792823" w:rsidP="00792823">
      <w:pPr>
        <w:pStyle w:val="a8"/>
        <w:ind w:left="420"/>
        <w:rPr>
          <w:rFonts w:ascii="Meiryo UI" w:eastAsia="Meiryo UI" w:hAnsi="Meiryo UI"/>
          <w:sz w:val="22"/>
        </w:rPr>
      </w:pPr>
    </w:p>
    <w:p w14:paraId="31F474B4" w14:textId="77777777" w:rsidR="00792823" w:rsidRDefault="00792823" w:rsidP="00792823">
      <w:pPr>
        <w:pStyle w:val="a8"/>
        <w:ind w:left="420"/>
        <w:rPr>
          <w:rFonts w:ascii="Meiryo UI" w:eastAsia="Meiryo UI" w:hAnsi="Meiryo UI"/>
          <w:sz w:val="22"/>
        </w:rPr>
      </w:pPr>
    </w:p>
    <w:p w14:paraId="0A2DEB3F" w14:textId="77777777" w:rsidR="00792823" w:rsidRPr="00792823" w:rsidRDefault="00792823" w:rsidP="00792823">
      <w:pPr>
        <w:pStyle w:val="a8"/>
        <w:ind w:left="420"/>
        <w:rPr>
          <w:rFonts w:ascii="Meiryo UI" w:eastAsia="Meiryo UI" w:hAnsi="Meiryo UI"/>
          <w:sz w:val="22"/>
        </w:rPr>
      </w:pPr>
      <w:r w:rsidRPr="00792823">
        <w:rPr>
          <w:rFonts w:ascii="Meiryo UI" w:eastAsia="Meiryo UI" w:hAnsi="Meiryo UI"/>
          <w:noProof/>
          <w:sz w:val="22"/>
        </w:rPr>
        <w:drawing>
          <wp:anchor distT="0" distB="0" distL="114300" distR="114300" simplePos="0" relativeHeight="251657216" behindDoc="0" locked="0" layoutInCell="1" allowOverlap="1" wp14:anchorId="56A8ECF4" wp14:editId="299731CC">
            <wp:simplePos x="0" y="0"/>
            <wp:positionH relativeFrom="column">
              <wp:posOffset>2214245</wp:posOffset>
            </wp:positionH>
            <wp:positionV relativeFrom="paragraph">
              <wp:posOffset>118745</wp:posOffset>
            </wp:positionV>
            <wp:extent cx="4054475" cy="1883410"/>
            <wp:effectExtent l="0" t="0" r="3175" b="254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54475" cy="1883410"/>
                    </a:xfrm>
                    <a:prstGeom prst="rect">
                      <a:avLst/>
                    </a:prstGeom>
                  </pic:spPr>
                </pic:pic>
              </a:graphicData>
            </a:graphic>
            <wp14:sizeRelH relativeFrom="page">
              <wp14:pctWidth>0</wp14:pctWidth>
            </wp14:sizeRelH>
            <wp14:sizeRelV relativeFrom="page">
              <wp14:pctHeight>0</wp14:pctHeight>
            </wp14:sizeRelV>
          </wp:anchor>
        </w:drawing>
      </w:r>
    </w:p>
    <w:p w14:paraId="1EA678CD" w14:textId="77777777" w:rsidR="005739E0" w:rsidRPr="00B646C7" w:rsidRDefault="00B646C7" w:rsidP="00234035">
      <w:pPr>
        <w:rPr>
          <w:rFonts w:ascii="Meiryo UI" w:eastAsia="Meiryo UI" w:hAnsi="Meiryo UI"/>
          <w:b/>
          <w:sz w:val="22"/>
        </w:rPr>
      </w:pPr>
      <w:r>
        <w:rPr>
          <w:rFonts w:ascii="Meiryo UI" w:eastAsia="Meiryo UI" w:hAnsi="Meiryo UI" w:hint="eastAsia"/>
          <w:b/>
          <w:sz w:val="22"/>
        </w:rPr>
        <w:t>■</w:t>
      </w:r>
      <w:r w:rsidR="005B74A6" w:rsidRPr="00B646C7">
        <w:rPr>
          <w:rFonts w:ascii="Meiryo UI" w:eastAsia="Meiryo UI" w:hAnsi="Meiryo UI" w:hint="eastAsia"/>
          <w:b/>
          <w:sz w:val="22"/>
        </w:rPr>
        <w:t>eBooks</w:t>
      </w:r>
    </w:p>
    <w:p w14:paraId="73750AB0" w14:textId="77777777" w:rsidR="00B646C7" w:rsidRDefault="0063659D" w:rsidP="0063659D">
      <w:pPr>
        <w:ind w:firstLineChars="100" w:firstLine="220"/>
        <w:rPr>
          <w:rFonts w:ascii="Meiryo UI" w:eastAsia="Meiryo UI" w:hAnsi="Meiryo UI"/>
          <w:sz w:val="22"/>
        </w:rPr>
      </w:pPr>
      <w:r w:rsidRPr="0063659D">
        <w:rPr>
          <w:rFonts w:ascii="Meiryo UI" w:eastAsia="Meiryo UI" w:hAnsi="Meiryo UI" w:hint="eastAsia"/>
          <w:sz w:val="22"/>
        </w:rPr>
        <w:t>eBookは産業界や学会の読者の声で支えられています。航空宇宙、自動車、商用車の分野における重要なトピックをカバーしています。</w:t>
      </w:r>
    </w:p>
    <w:p w14:paraId="6C28074F" w14:textId="77777777" w:rsidR="0063659D" w:rsidRDefault="0063659D" w:rsidP="00234035">
      <w:pPr>
        <w:rPr>
          <w:rFonts w:ascii="Meiryo UI" w:eastAsia="Meiryo UI" w:hAnsi="Meiryo UI"/>
          <w:sz w:val="22"/>
        </w:rPr>
      </w:pPr>
      <w:r w:rsidRPr="0063659D">
        <w:rPr>
          <w:rFonts w:ascii="Meiryo UI" w:eastAsia="Meiryo UI" w:hAnsi="Meiryo UI" w:hint="eastAsia"/>
          <w:sz w:val="22"/>
        </w:rPr>
        <w:t>収録されるタイトルはモノグラフ、入門書、上級者向けテキスト、参考文献などがあります。</w:t>
      </w:r>
    </w:p>
    <w:p w14:paraId="56AD47D3" w14:textId="77777777" w:rsidR="0063659D" w:rsidRPr="00B646C7" w:rsidRDefault="0063659D" w:rsidP="00234035">
      <w:pPr>
        <w:rPr>
          <w:rFonts w:ascii="Meiryo UI" w:eastAsia="Meiryo UI" w:hAnsi="Meiryo UI"/>
          <w:sz w:val="22"/>
        </w:rPr>
      </w:pPr>
    </w:p>
    <w:p w14:paraId="50A959AB" w14:textId="17451104" w:rsidR="005739E0" w:rsidRPr="00A129F9" w:rsidRDefault="0063659D" w:rsidP="00792823">
      <w:pPr>
        <w:rPr>
          <w:rFonts w:ascii="Meiryo UI" w:eastAsia="Meiryo UI" w:hAnsi="Meiryo UI"/>
          <w:b/>
          <w:bCs/>
          <w:sz w:val="22"/>
        </w:rPr>
      </w:pPr>
      <w:r w:rsidRPr="00A129F9">
        <w:rPr>
          <w:rFonts w:hint="eastAsia"/>
          <w:b/>
          <w:bCs/>
          <w:noProof/>
        </w:rPr>
        <mc:AlternateContent>
          <mc:Choice Requires="wps">
            <w:drawing>
              <wp:anchor distT="0" distB="0" distL="114300" distR="114300" simplePos="0" relativeHeight="251656192" behindDoc="0" locked="0" layoutInCell="1" allowOverlap="1" wp14:anchorId="2995629F" wp14:editId="33243F6B">
                <wp:simplePos x="0" y="0"/>
                <wp:positionH relativeFrom="column">
                  <wp:posOffset>-76835</wp:posOffset>
                </wp:positionH>
                <wp:positionV relativeFrom="paragraph">
                  <wp:posOffset>58420</wp:posOffset>
                </wp:positionV>
                <wp:extent cx="5981700" cy="0"/>
                <wp:effectExtent l="0" t="19050" r="0" b="19050"/>
                <wp:wrapSquare wrapText="bothSides"/>
                <wp:docPr id="19" name="直線コネクタ 19"/>
                <wp:cNvGraphicFramePr/>
                <a:graphic xmlns:a="http://schemas.openxmlformats.org/drawingml/2006/main">
                  <a:graphicData uri="http://schemas.microsoft.com/office/word/2010/wordprocessingShape">
                    <wps:wsp>
                      <wps:cNvCnPr/>
                      <wps:spPr>
                        <a:xfrm>
                          <a:off x="0" y="0"/>
                          <a:ext cx="5981700" cy="0"/>
                        </a:xfrm>
                        <a:prstGeom prst="line">
                          <a:avLst/>
                        </a:prstGeom>
                        <a:noFill/>
                        <a:ln w="38100" cap="flat" cmpd="sng" algn="ctr">
                          <a:solidFill>
                            <a:srgbClr val="C00000"/>
                          </a:solidFill>
                          <a:prstDash val="solid"/>
                        </a:ln>
                        <a:effectLst/>
                      </wps:spPr>
                      <wps:bodyPr/>
                    </wps:wsp>
                  </a:graphicData>
                </a:graphic>
                <wp14:sizeRelH relativeFrom="margin">
                  <wp14:pctWidth>0</wp14:pctWidth>
                </wp14:sizeRelH>
              </wp:anchor>
            </w:drawing>
          </mc:Choice>
          <mc:Fallback>
            <w:pict>
              <v:line w14:anchorId="4CB12EE3" id="直線コネクタ 19"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4.6pt" to="464.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630QEAAGADAAAOAAAAZHJzL2Uyb0RvYy54bWysU82O0zAQviPxDpbvNOkioBs13UOr5YKg&#10;EvAAU8dJLPlPHtO013LmBeAhOIDEcR+mh30Nxm62LLs3RA6OxzP+Zr5vxvOrndFsKwMqZ2s+nZSc&#10;SStco2xX848frp/NOMMItgHtrKz5XiK/Wjx9Mh98JS9c73QjAyMQi9Xga97H6KuiQNFLAzhxXlpy&#10;ti4YiGSGrmgCDIRudHFRli+LwYXGByckIp2uTk6+yPhtK0V817YoI9M1p9piXkNeN2ktFnOougC+&#10;V2IsA/6hCgPKUtIz1AoisE9BPYIySgSHro0T4Uzh2lYJmTkQm2n5gM37HrzMXEgc9GeZ8P/Birfb&#10;dWCqod5dcmbBUI9uv/28/fX1ePhx/PzlePh+PNwwcpJSg8eKLiztOowW+nVItHdtMOlPhNguq7s/&#10;qyt3kQk6fHE5m74qqQnizlf8uegDxtfSGZY2NdfKJuJQwfYNRkpGoXch6di6a6V1bp62bKj589k0&#10;QwPNUKshUhbjiRXajjPQHQ2niCFDotOqSdcTEIZus9SBbYEGZFmmLzGldH+FpdwrwP4Ul11jmLYJ&#10;RuZRG0tNMp2ESbuNa/ZZryJZ1MaMPo5cmpP7Nu3vP4zFbwAAAP//AwBQSwMEFAAGAAgAAAAhAAJX&#10;lG/ZAAAABwEAAA8AAABkcnMvZG93bnJldi54bWxMjsFqwzAQRO+F/IPYQG6JbBFK7VoOoaGHQi9J&#10;8wEba2ubWCvXkmPn76v20h6HGd68YjfbTtxo8K1jDekmAUFcOdNyreH88bp+AuEDssHOMWm4k4dd&#10;uXgoMDdu4iPdTqEWEcI+Rw1NCH0upa8asug3rieO3acbLIYYh1qaAacIt51USfIoLbYcHxrs6aWh&#10;6noarYZxOtuv97fjiITTAQ+ottXWar1azvtnEIHm8DeGH/2oDmV0uriRjRedhnWq0jjVkCkQsc9U&#10;loG4/GZZFvK/f/kNAAD//wMAUEsBAi0AFAAGAAgAAAAhALaDOJL+AAAA4QEAABMAAAAAAAAAAAAA&#10;AAAAAAAAAFtDb250ZW50X1R5cGVzXS54bWxQSwECLQAUAAYACAAAACEAOP0h/9YAAACUAQAACwAA&#10;AAAAAAAAAAAAAAAvAQAAX3JlbHMvLnJlbHNQSwECLQAUAAYACAAAACEARs3et9EBAABgAwAADgAA&#10;AAAAAAAAAAAAAAAuAgAAZHJzL2Uyb0RvYy54bWxQSwECLQAUAAYACAAAACEAAleUb9kAAAAHAQAA&#10;DwAAAAAAAAAAAAAAAAArBAAAZHJzL2Rvd25yZXYueG1sUEsFBgAAAAAEAAQA8wAAADEFAAAAAA==&#10;" strokecolor="#c00000" strokeweight="3pt">
                <w10:wrap type="square"/>
              </v:line>
            </w:pict>
          </mc:Fallback>
        </mc:AlternateContent>
      </w:r>
      <w:r w:rsidR="00A129F9" w:rsidRPr="00A129F9">
        <w:rPr>
          <w:rFonts w:ascii="Meiryo UI" w:eastAsia="Meiryo UI" w:hAnsi="Meiryo UI"/>
          <w:b/>
          <w:bCs/>
          <w:noProof/>
          <w:sz w:val="22"/>
        </w:rPr>
        <w:t>SAE Mobilus Journals</w:t>
      </w:r>
    </w:p>
    <w:p w14:paraId="0BE1E42B" w14:textId="2BC4EF5D" w:rsidR="000D797B" w:rsidRDefault="00A129F9" w:rsidP="000D797B">
      <w:pPr>
        <w:rPr>
          <w:rFonts w:ascii="Meiryo UI" w:eastAsia="Meiryo UI" w:hAnsi="Meiryo UI"/>
          <w:sz w:val="22"/>
        </w:rPr>
      </w:pPr>
      <w:r>
        <w:rPr>
          <w:rFonts w:ascii="Meiryo UI" w:eastAsia="Meiryo UI" w:hAnsi="Meiryo UI" w:hint="eastAsia"/>
          <w:noProof/>
          <w:sz w:val="22"/>
        </w:rPr>
        <w:drawing>
          <wp:inline distT="0" distB="0" distL="0" distR="0" wp14:anchorId="113AF4FF" wp14:editId="6A512C19">
            <wp:extent cx="1357630" cy="16764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4475" cy="1684852"/>
                    </a:xfrm>
                    <a:prstGeom prst="rect">
                      <a:avLst/>
                    </a:prstGeom>
                    <a:noFill/>
                    <a:ln>
                      <a:noFill/>
                    </a:ln>
                  </pic:spPr>
                </pic:pic>
              </a:graphicData>
            </a:graphic>
          </wp:inline>
        </w:drawing>
      </w:r>
      <w:r>
        <w:rPr>
          <w:rFonts w:ascii="Meiryo UI" w:eastAsia="Meiryo UI" w:hAnsi="Meiryo UI"/>
          <w:sz w:val="22"/>
        </w:rPr>
        <w:t xml:space="preserve"> </w:t>
      </w:r>
      <w:r>
        <w:rPr>
          <w:rFonts w:ascii="Meiryo UI" w:eastAsia="Meiryo UI" w:hAnsi="Meiryo UI" w:hint="eastAsia"/>
          <w:sz w:val="22"/>
        </w:rPr>
        <w:t xml:space="preserve"> </w:t>
      </w:r>
      <w:r>
        <w:rPr>
          <w:rFonts w:ascii="Meiryo UI" w:eastAsia="Meiryo UI" w:hAnsi="Meiryo UI" w:hint="eastAsia"/>
          <w:noProof/>
          <w:sz w:val="22"/>
        </w:rPr>
        <w:drawing>
          <wp:inline distT="0" distB="0" distL="0" distR="0" wp14:anchorId="29451027" wp14:editId="757E2E15">
            <wp:extent cx="1327785" cy="1714500"/>
            <wp:effectExtent l="0" t="0" r="571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5872" cy="1737855"/>
                    </a:xfrm>
                    <a:prstGeom prst="rect">
                      <a:avLst/>
                    </a:prstGeom>
                    <a:noFill/>
                    <a:ln>
                      <a:noFill/>
                    </a:ln>
                  </pic:spPr>
                </pic:pic>
              </a:graphicData>
            </a:graphic>
          </wp:inline>
        </w:drawing>
      </w:r>
      <w:r>
        <w:rPr>
          <w:rFonts w:ascii="Meiryo UI" w:eastAsia="Meiryo UI" w:hAnsi="Meiryo UI"/>
          <w:sz w:val="22"/>
        </w:rPr>
        <w:t xml:space="preserve"> </w:t>
      </w:r>
      <w:r>
        <w:rPr>
          <w:rFonts w:ascii="Meiryo UI" w:eastAsia="Meiryo UI" w:hAnsi="Meiryo UI"/>
          <w:noProof/>
          <w:sz w:val="22"/>
        </w:rPr>
        <w:drawing>
          <wp:inline distT="0" distB="0" distL="0" distR="0" wp14:anchorId="2D2A3449" wp14:editId="306A7D7A">
            <wp:extent cx="1409303" cy="1714500"/>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303" cy="1714500"/>
                    </a:xfrm>
                    <a:prstGeom prst="rect">
                      <a:avLst/>
                    </a:prstGeom>
                    <a:noFill/>
                    <a:ln>
                      <a:noFill/>
                    </a:ln>
                  </pic:spPr>
                </pic:pic>
              </a:graphicData>
            </a:graphic>
          </wp:inline>
        </w:drawing>
      </w:r>
      <w:r>
        <w:rPr>
          <w:rFonts w:ascii="Meiryo UI" w:eastAsia="Meiryo UI" w:hAnsi="Meiryo UI"/>
          <w:sz w:val="22"/>
        </w:rPr>
        <w:t xml:space="preserve"> </w:t>
      </w:r>
      <w:r>
        <w:rPr>
          <w:rFonts w:ascii="Meiryo UI" w:eastAsia="Meiryo UI" w:hAnsi="Meiryo UI"/>
          <w:noProof/>
          <w:sz w:val="22"/>
        </w:rPr>
        <w:drawing>
          <wp:inline distT="0" distB="0" distL="0" distR="0" wp14:anchorId="216EE08E" wp14:editId="1A7B04FD">
            <wp:extent cx="1430655" cy="17240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5253" cy="1729566"/>
                    </a:xfrm>
                    <a:prstGeom prst="rect">
                      <a:avLst/>
                    </a:prstGeom>
                    <a:noFill/>
                    <a:ln>
                      <a:noFill/>
                    </a:ln>
                  </pic:spPr>
                </pic:pic>
              </a:graphicData>
            </a:graphic>
          </wp:inline>
        </w:drawing>
      </w:r>
    </w:p>
    <w:p w14:paraId="290BE68D" w14:textId="5938DBD7" w:rsidR="00A129F9" w:rsidRDefault="00A129F9" w:rsidP="000D797B">
      <w:pPr>
        <w:rPr>
          <w:rFonts w:ascii="Meiryo UI" w:eastAsia="Meiryo UI" w:hAnsi="Meiryo UI"/>
          <w:sz w:val="22"/>
        </w:rPr>
      </w:pPr>
      <w:r>
        <w:rPr>
          <w:rFonts w:ascii="Meiryo UI" w:eastAsia="Meiryo UI" w:hAnsi="Meiryo UI"/>
          <w:noProof/>
          <w:sz w:val="22"/>
        </w:rPr>
        <w:drawing>
          <wp:inline distT="0" distB="0" distL="0" distR="0" wp14:anchorId="6D1A9F11" wp14:editId="0978B4B5">
            <wp:extent cx="1356995" cy="176153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8392" cy="1789315"/>
                    </a:xfrm>
                    <a:prstGeom prst="rect">
                      <a:avLst/>
                    </a:prstGeom>
                    <a:noFill/>
                    <a:ln>
                      <a:noFill/>
                    </a:ln>
                  </pic:spPr>
                </pic:pic>
              </a:graphicData>
            </a:graphic>
          </wp:inline>
        </w:drawing>
      </w:r>
      <w:r>
        <w:rPr>
          <w:rFonts w:ascii="Meiryo UI" w:eastAsia="Meiryo UI" w:hAnsi="Meiryo UI" w:hint="eastAsia"/>
          <w:sz w:val="22"/>
        </w:rPr>
        <w:t xml:space="preserve"> </w:t>
      </w:r>
      <w:r w:rsidR="00F071BD">
        <w:rPr>
          <w:rFonts w:ascii="Meiryo UI" w:eastAsia="Meiryo UI" w:hAnsi="Meiryo UI" w:hint="eastAsia"/>
          <w:noProof/>
          <w:sz w:val="22"/>
        </w:rPr>
        <w:drawing>
          <wp:inline distT="0" distB="0" distL="0" distR="0" wp14:anchorId="186F2C27" wp14:editId="0AF330BF">
            <wp:extent cx="1381125" cy="180022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323" cy="1825248"/>
                    </a:xfrm>
                    <a:prstGeom prst="rect">
                      <a:avLst/>
                    </a:prstGeom>
                    <a:noFill/>
                    <a:ln>
                      <a:noFill/>
                    </a:ln>
                  </pic:spPr>
                </pic:pic>
              </a:graphicData>
            </a:graphic>
          </wp:inline>
        </w:drawing>
      </w:r>
      <w:r w:rsidR="00F071BD">
        <w:rPr>
          <w:rFonts w:ascii="Meiryo UI" w:eastAsia="Meiryo UI" w:hAnsi="Meiryo UI"/>
          <w:sz w:val="22"/>
        </w:rPr>
        <w:t xml:space="preserve"> </w:t>
      </w:r>
      <w:r w:rsidR="00F071BD">
        <w:rPr>
          <w:rFonts w:ascii="Meiryo UI" w:eastAsia="Meiryo UI" w:hAnsi="Meiryo UI"/>
          <w:noProof/>
          <w:sz w:val="22"/>
        </w:rPr>
        <w:drawing>
          <wp:inline distT="0" distB="0" distL="0" distR="0" wp14:anchorId="7D8B75FC" wp14:editId="0C6CCCE1">
            <wp:extent cx="1428403" cy="1781175"/>
            <wp:effectExtent l="0" t="0" r="63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6777" cy="1804086"/>
                    </a:xfrm>
                    <a:prstGeom prst="rect">
                      <a:avLst/>
                    </a:prstGeom>
                    <a:noFill/>
                    <a:ln>
                      <a:noFill/>
                    </a:ln>
                  </pic:spPr>
                </pic:pic>
              </a:graphicData>
            </a:graphic>
          </wp:inline>
        </w:drawing>
      </w:r>
      <w:r w:rsidR="00F071BD">
        <w:rPr>
          <w:rFonts w:ascii="Meiryo UI" w:eastAsia="Meiryo UI" w:hAnsi="Meiryo UI"/>
          <w:sz w:val="22"/>
        </w:rPr>
        <w:t xml:space="preserve"> </w:t>
      </w:r>
      <w:r w:rsidR="00F071BD">
        <w:rPr>
          <w:rFonts w:ascii="Meiryo UI" w:eastAsia="Meiryo UI" w:hAnsi="Meiryo UI"/>
          <w:noProof/>
          <w:sz w:val="22"/>
        </w:rPr>
        <w:drawing>
          <wp:inline distT="0" distB="0" distL="0" distR="0" wp14:anchorId="131601E2" wp14:editId="7422BA5C">
            <wp:extent cx="1421106" cy="1819275"/>
            <wp:effectExtent l="0" t="0" r="825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732" cy="1832878"/>
                    </a:xfrm>
                    <a:prstGeom prst="rect">
                      <a:avLst/>
                    </a:prstGeom>
                    <a:noFill/>
                    <a:ln>
                      <a:noFill/>
                    </a:ln>
                  </pic:spPr>
                </pic:pic>
              </a:graphicData>
            </a:graphic>
          </wp:inline>
        </w:drawing>
      </w:r>
    </w:p>
    <w:p w14:paraId="18A6D095" w14:textId="7905B192" w:rsidR="00A129F9" w:rsidRDefault="00F071BD" w:rsidP="000D797B">
      <w:pPr>
        <w:rPr>
          <w:rFonts w:ascii="Meiryo UI" w:eastAsia="Meiryo UI" w:hAnsi="Meiryo UI"/>
          <w:sz w:val="22"/>
        </w:rPr>
      </w:pPr>
      <w:r>
        <w:rPr>
          <w:rFonts w:ascii="Meiryo UI" w:eastAsia="Meiryo UI" w:hAnsi="Meiryo UI" w:hint="eastAsia"/>
          <w:sz w:val="22"/>
        </w:rPr>
        <w:t xml:space="preserve"> </w:t>
      </w:r>
      <w:r>
        <w:rPr>
          <w:rFonts w:ascii="Meiryo UI" w:eastAsia="Meiryo UI" w:hAnsi="Meiryo UI"/>
          <w:noProof/>
          <w:sz w:val="22"/>
        </w:rPr>
        <w:drawing>
          <wp:inline distT="0" distB="0" distL="0" distR="0" wp14:anchorId="1D60EAF5" wp14:editId="34FAEDA7">
            <wp:extent cx="1323975" cy="173355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1733550"/>
                    </a:xfrm>
                    <a:prstGeom prst="rect">
                      <a:avLst/>
                    </a:prstGeom>
                    <a:noFill/>
                    <a:ln>
                      <a:noFill/>
                    </a:ln>
                  </pic:spPr>
                </pic:pic>
              </a:graphicData>
            </a:graphic>
          </wp:inline>
        </w:drawing>
      </w:r>
      <w:r>
        <w:rPr>
          <w:rFonts w:ascii="Meiryo UI" w:eastAsia="Meiryo UI" w:hAnsi="Meiryo UI" w:hint="eastAsia"/>
          <w:sz w:val="22"/>
        </w:rPr>
        <w:t xml:space="preserve"> </w:t>
      </w:r>
      <w:r>
        <w:rPr>
          <w:rFonts w:ascii="Meiryo UI" w:eastAsia="Meiryo UI" w:hAnsi="Meiryo UI" w:hint="eastAsia"/>
          <w:noProof/>
          <w:sz w:val="22"/>
        </w:rPr>
        <w:drawing>
          <wp:inline distT="0" distB="0" distL="0" distR="0" wp14:anchorId="4F483209" wp14:editId="2E6A859D">
            <wp:extent cx="1314450" cy="17526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2183" cy="1762911"/>
                    </a:xfrm>
                    <a:prstGeom prst="rect">
                      <a:avLst/>
                    </a:prstGeom>
                    <a:noFill/>
                    <a:ln>
                      <a:noFill/>
                    </a:ln>
                  </pic:spPr>
                </pic:pic>
              </a:graphicData>
            </a:graphic>
          </wp:inline>
        </w:drawing>
      </w:r>
      <w:r>
        <w:rPr>
          <w:rFonts w:ascii="Meiryo UI" w:eastAsia="Meiryo UI" w:hAnsi="Meiryo UI"/>
          <w:sz w:val="22"/>
        </w:rPr>
        <w:t xml:space="preserve"> </w:t>
      </w:r>
      <w:r>
        <w:rPr>
          <w:rFonts w:ascii="Meiryo UI" w:eastAsia="Meiryo UI" w:hAnsi="Meiryo UI"/>
          <w:noProof/>
          <w:sz w:val="22"/>
        </w:rPr>
        <w:drawing>
          <wp:inline distT="0" distB="0" distL="0" distR="0" wp14:anchorId="7454FBB7" wp14:editId="1B0BB944">
            <wp:extent cx="1447800" cy="17716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780" cy="1783862"/>
                    </a:xfrm>
                    <a:prstGeom prst="rect">
                      <a:avLst/>
                    </a:prstGeom>
                    <a:noFill/>
                    <a:ln>
                      <a:noFill/>
                    </a:ln>
                  </pic:spPr>
                </pic:pic>
              </a:graphicData>
            </a:graphic>
          </wp:inline>
        </w:drawing>
      </w:r>
      <w:r>
        <w:rPr>
          <w:rFonts w:ascii="Meiryo UI" w:eastAsia="Meiryo UI" w:hAnsi="Meiryo UI"/>
          <w:sz w:val="22"/>
        </w:rPr>
        <w:t xml:space="preserve"> </w:t>
      </w:r>
      <w:r>
        <w:rPr>
          <w:rFonts w:ascii="Meiryo UI" w:eastAsia="Meiryo UI" w:hAnsi="Meiryo UI"/>
          <w:noProof/>
          <w:sz w:val="22"/>
        </w:rPr>
        <w:drawing>
          <wp:inline distT="0" distB="0" distL="0" distR="0" wp14:anchorId="429B22DA" wp14:editId="3853B9B3">
            <wp:extent cx="1430020" cy="1763591"/>
            <wp:effectExtent l="0" t="0" r="0"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8545" cy="1786438"/>
                    </a:xfrm>
                    <a:prstGeom prst="rect">
                      <a:avLst/>
                    </a:prstGeom>
                    <a:noFill/>
                    <a:ln>
                      <a:noFill/>
                    </a:ln>
                  </pic:spPr>
                </pic:pic>
              </a:graphicData>
            </a:graphic>
          </wp:inline>
        </w:drawing>
      </w:r>
    </w:p>
    <w:p w14:paraId="602B3C0B" w14:textId="75AB5845" w:rsidR="00A129F9" w:rsidRDefault="00A129F9" w:rsidP="000D797B">
      <w:pPr>
        <w:rPr>
          <w:rFonts w:ascii="Meiryo UI" w:eastAsia="Meiryo UI" w:hAnsi="Meiryo UI"/>
          <w:sz w:val="22"/>
        </w:rPr>
      </w:pPr>
    </w:p>
    <w:sectPr w:rsidR="00A129F9" w:rsidSect="00184351">
      <w:headerReference w:type="default" r:id="rId30"/>
      <w:footerReference w:type="default" r:id="rId31"/>
      <w:type w:val="continuous"/>
      <w:pgSz w:w="11906" w:h="16838" w:code="9"/>
      <w:pgMar w:top="1418" w:right="1418" w:bottom="1985" w:left="1276" w:header="737"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8BB3" w14:textId="77777777" w:rsidR="00072EE4" w:rsidRDefault="00072EE4">
      <w:r>
        <w:separator/>
      </w:r>
    </w:p>
  </w:endnote>
  <w:endnote w:type="continuationSeparator" w:id="0">
    <w:p w14:paraId="41F5FAC1" w14:textId="77777777" w:rsidR="00072EE4" w:rsidRDefault="00072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ckwell">
    <w:altName w:val="MV Boli"/>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907D" w14:textId="5F5F3F95" w:rsidR="00CA21F6" w:rsidRDefault="00E80087" w:rsidP="00E80087">
    <w:pPr>
      <w:pStyle w:val="a3"/>
      <w:tabs>
        <w:tab w:val="left" w:pos="8087"/>
        <w:tab w:val="right" w:pos="9212"/>
      </w:tabs>
      <w:jc w:val="left"/>
    </w:pPr>
    <w:r>
      <w:tab/>
    </w:r>
    <w:r>
      <w:tab/>
    </w:r>
    <w:r>
      <w:tab/>
    </w:r>
    <w:r w:rsidR="00561C9B">
      <w:rPr>
        <w:noProof/>
      </w:rPr>
      <mc:AlternateContent>
        <mc:Choice Requires="wps">
          <w:drawing>
            <wp:anchor distT="0" distB="0" distL="114300" distR="114300" simplePos="0" relativeHeight="251664896" behindDoc="0" locked="0" layoutInCell="1" allowOverlap="1" wp14:anchorId="434C0718" wp14:editId="56B8EB80">
              <wp:simplePos x="0" y="0"/>
              <wp:positionH relativeFrom="column">
                <wp:posOffset>-635</wp:posOffset>
              </wp:positionH>
              <wp:positionV relativeFrom="paragraph">
                <wp:posOffset>-588010</wp:posOffset>
              </wp:positionV>
              <wp:extent cx="6344920" cy="57848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44920" cy="57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C83B7" w14:textId="77777777" w:rsidR="00184351" w:rsidRPr="00184351" w:rsidRDefault="00184351" w:rsidP="00184351">
                          <w:pPr>
                            <w:pStyle w:val="a8"/>
                            <w:numPr>
                              <w:ilvl w:val="0"/>
                              <w:numId w:val="7"/>
                            </w:numPr>
                            <w:ind w:rightChars="85" w:right="170"/>
                            <w:jc w:val="left"/>
                            <w:rPr>
                              <w:rFonts w:ascii="ＭＳ Ｐ明朝" w:eastAsia="ＭＳ Ｐ明朝" w:hAnsi="ＭＳ Ｐ明朝"/>
                              <w:sz w:val="14"/>
                            </w:rPr>
                          </w:pPr>
                          <w:r w:rsidRPr="00184351">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14:paraId="5BA5E64F" w14:textId="77777777" w:rsidR="00184351" w:rsidRPr="00184351" w:rsidRDefault="00184351" w:rsidP="00184351">
                          <w:pPr>
                            <w:pStyle w:val="a8"/>
                            <w:numPr>
                              <w:ilvl w:val="0"/>
                              <w:numId w:val="7"/>
                            </w:numPr>
                            <w:ind w:rightChars="85" w:right="170"/>
                            <w:jc w:val="left"/>
                            <w:rPr>
                              <w:rFonts w:ascii="ＭＳ Ｐ明朝" w:eastAsia="ＭＳ Ｐ明朝" w:hAnsi="ＭＳ Ｐ明朝"/>
                              <w:sz w:val="14"/>
                            </w:rPr>
                          </w:pPr>
                          <w:r w:rsidRPr="00184351">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14:paraId="068154F2" w14:textId="77777777" w:rsidR="00B21249" w:rsidRPr="00184351" w:rsidRDefault="00184351" w:rsidP="00184351">
                          <w:pPr>
                            <w:pStyle w:val="a8"/>
                            <w:numPr>
                              <w:ilvl w:val="0"/>
                              <w:numId w:val="7"/>
                            </w:numPr>
                            <w:ind w:rightChars="85" w:right="170"/>
                            <w:jc w:val="left"/>
                            <w:rPr>
                              <w:rFonts w:ascii="ＭＳ Ｐ明朝" w:eastAsia="ＭＳ Ｐ明朝" w:hAnsi="ＭＳ Ｐ明朝"/>
                              <w:color w:val="FF0000"/>
                              <w:sz w:val="14"/>
                            </w:rPr>
                          </w:pPr>
                          <w:r w:rsidRPr="00184351">
                            <w:rPr>
                              <w:rFonts w:ascii="ＭＳ Ｐ明朝" w:eastAsia="ＭＳ Ｐ明朝" w:hAnsi="ＭＳ Ｐ明朝" w:hint="eastAsia"/>
                              <w:sz w:val="14"/>
                            </w:rPr>
                            <w:t>ご購読機関の規模に応じた正式なお見積もりは、別途ご用命ください</w:t>
                          </w:r>
                          <w:r w:rsidR="00561C9B">
                            <w:rPr>
                              <w:rFonts w:ascii="ＭＳ Ｐ明朝" w:eastAsia="ＭＳ Ｐ明朝" w:hAnsi="ＭＳ Ｐ明朝"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C0718" id="_x0000_t202" coordsize="21600,21600" o:spt="202" path="m,l,21600r21600,l21600,xe">
              <v:stroke joinstyle="miter"/>
              <v:path gradientshapeok="t" o:connecttype="rect"/>
            </v:shapetype>
            <v:shape id="テキスト ボックス 16" o:spid="_x0000_s1044" type="#_x0000_t202" style="position:absolute;margin-left:-.05pt;margin-top:-46.3pt;width:499.6pt;height:4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SoQIAAHw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9i7Q0o0K7BH9fq5fvpRP/2q199Ivf5er9f10088E8RgwUrjxmh3Z9DSV++gQuPu&#10;3uFlqEMlbRH+mCFBPZZ+tSm3qDzheHn4djg8GaCKo250dDw8HgU3ydbaWOffCyhIEFJqsZ2xymx5&#10;5XwD7SDhMQ2XuVKxpUqTMrww6kWDjQadKx2wIpKjdRMyaiKPkl8pETBKfxQSixMTCBeRluJcWbJk&#10;SCjGudA+5h79IjqgJAbxEsMWv43qJcZNHt3LoP3GuMg12Jj9XtjZ5y5k2eCx5jt5B9FXsyqyYtA1&#10;dgbZCvttoRkhZ/hljk25Ys7fMoszg33EPeBv8CMVYPGhlSiZg/36t/uARyqjlpISZzCl7suCWUGJ&#10;+qCR5Cf94TAMbTwMR0eBK3ZXM9vV6EVxDtiVPm4cw6MY8F51orRQPOC6mIZXUcU0x7dT6jvx3Deb&#10;AdcNF9NpBOGYGuav9J3hwXVoUqDcffXArGl56ZHR19BNKxvv0bPBBksN04UHmUfuhjo3VW3rjyMe&#10;2d+uo7BDds8RtV2ak98AAAD//wMAUEsDBBQABgAIAAAAIQD34+JR3wAAAAgBAAAPAAAAZHJzL2Rv&#10;d25yZXYueG1sTI9Ba8MwDIXvg/0Ho8FurdNAS5PFKSVQBmM7tOtlNydWkzBbzmK3zfbrp562k5De&#10;4+l7xWZyVlxwDL0nBYt5AgKp8aanVsHxfTdbgwhRk9HWEyr4xgCb8v6u0LnxV9rj5RBbwSEUcq2g&#10;i3HIpQxNh06HuR+QWDv50enI69hKM+orhzsr0yRZSad74g+dHrDqsPk8nJ2Cl2r3pvd16tY/tnp+&#10;PW2Hr+PHUqnHh2n7BCLiFP/McMNndCiZqfZnMkFYBbMFG3lk6QoE61mW8aW+CUuQZSH/Fyh/AQAA&#10;//8DAFBLAQItABQABgAIAAAAIQC2gziS/gAAAOEBAAATAAAAAAAAAAAAAAAAAAAAAABbQ29udGVu&#10;dF9UeXBlc10ueG1sUEsBAi0AFAAGAAgAAAAhADj9If/WAAAAlAEAAAsAAAAAAAAAAAAAAAAALwEA&#10;AF9yZWxzLy5yZWxzUEsBAi0AFAAGAAgAAAAhAFNX6VKhAgAAfAUAAA4AAAAAAAAAAAAAAAAALgIA&#10;AGRycy9lMm9Eb2MueG1sUEsBAi0AFAAGAAgAAAAhAPfj4lHfAAAACAEAAA8AAAAAAAAAAAAAAAAA&#10;+wQAAGRycy9kb3ducmV2LnhtbFBLBQYAAAAABAAEAPMAAAAHBgAAAAA=&#10;" filled="f" stroked="f" strokeweight=".5pt">
              <v:textbox>
                <w:txbxContent>
                  <w:p w14:paraId="5A8C83B7" w14:textId="77777777" w:rsidR="00184351" w:rsidRPr="00184351" w:rsidRDefault="00184351" w:rsidP="00184351">
                    <w:pPr>
                      <w:pStyle w:val="a8"/>
                      <w:numPr>
                        <w:ilvl w:val="0"/>
                        <w:numId w:val="7"/>
                      </w:numPr>
                      <w:ind w:rightChars="85" w:right="170"/>
                      <w:jc w:val="left"/>
                      <w:rPr>
                        <w:rFonts w:ascii="ＭＳ Ｐ明朝" w:eastAsia="ＭＳ Ｐ明朝" w:hAnsi="ＭＳ Ｐ明朝"/>
                        <w:sz w:val="14"/>
                      </w:rPr>
                    </w:pPr>
                    <w:r w:rsidRPr="00184351">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14:paraId="5BA5E64F" w14:textId="77777777" w:rsidR="00184351" w:rsidRPr="00184351" w:rsidRDefault="00184351" w:rsidP="00184351">
                    <w:pPr>
                      <w:pStyle w:val="a8"/>
                      <w:numPr>
                        <w:ilvl w:val="0"/>
                        <w:numId w:val="7"/>
                      </w:numPr>
                      <w:ind w:rightChars="85" w:right="170"/>
                      <w:jc w:val="left"/>
                      <w:rPr>
                        <w:rFonts w:ascii="ＭＳ Ｐ明朝" w:eastAsia="ＭＳ Ｐ明朝" w:hAnsi="ＭＳ Ｐ明朝"/>
                        <w:sz w:val="14"/>
                      </w:rPr>
                    </w:pPr>
                    <w:r w:rsidRPr="00184351">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14:paraId="068154F2" w14:textId="77777777" w:rsidR="00B21249" w:rsidRPr="00184351" w:rsidRDefault="00184351" w:rsidP="00184351">
                    <w:pPr>
                      <w:pStyle w:val="a8"/>
                      <w:numPr>
                        <w:ilvl w:val="0"/>
                        <w:numId w:val="7"/>
                      </w:numPr>
                      <w:ind w:rightChars="85" w:right="170"/>
                      <w:jc w:val="left"/>
                      <w:rPr>
                        <w:rFonts w:ascii="ＭＳ Ｐ明朝" w:eastAsia="ＭＳ Ｐ明朝" w:hAnsi="ＭＳ Ｐ明朝"/>
                        <w:color w:val="FF0000"/>
                        <w:sz w:val="14"/>
                      </w:rPr>
                    </w:pPr>
                    <w:r w:rsidRPr="00184351">
                      <w:rPr>
                        <w:rFonts w:ascii="ＭＳ Ｐ明朝" w:eastAsia="ＭＳ Ｐ明朝" w:hAnsi="ＭＳ Ｐ明朝" w:hint="eastAsia"/>
                        <w:sz w:val="14"/>
                      </w:rPr>
                      <w:t>ご購読機関の規模に応じた正式なお見積もりは、別途ご用命ください</w:t>
                    </w:r>
                    <w:r w:rsidR="00561C9B">
                      <w:rPr>
                        <w:rFonts w:ascii="ＭＳ Ｐ明朝" w:eastAsia="ＭＳ Ｐ明朝" w:hAnsi="ＭＳ Ｐ明朝" w:hint="eastAsia"/>
                        <w:sz w:val="14"/>
                      </w:rPr>
                      <w:t>。</w:t>
                    </w:r>
                  </w:p>
                </w:txbxContent>
              </v:textbox>
            </v:shape>
          </w:pict>
        </mc:Fallback>
      </mc:AlternateContent>
    </w:r>
    <w:r w:rsidR="000101FA">
      <w:rPr>
        <w:noProof/>
      </w:rPr>
      <w:drawing>
        <wp:anchor distT="0" distB="0" distL="114300" distR="114300" simplePos="0" relativeHeight="251663872" behindDoc="1" locked="0" layoutInCell="1" allowOverlap="1" wp14:anchorId="0F2F67CB" wp14:editId="28AD8581">
          <wp:simplePos x="0" y="0"/>
          <wp:positionH relativeFrom="column">
            <wp:posOffset>-291161</wp:posOffset>
          </wp:positionH>
          <wp:positionV relativeFrom="paragraph">
            <wp:posOffset>40005</wp:posOffset>
          </wp:positionV>
          <wp:extent cx="1724025" cy="209550"/>
          <wp:effectExtent l="0" t="0" r="9525" b="0"/>
          <wp:wrapNone/>
          <wp:docPr id="14" name="図 14"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r w:rsidR="000101FA">
      <w:rPr>
        <w:noProof/>
      </w:rPr>
      <mc:AlternateContent>
        <mc:Choice Requires="wps">
          <w:drawing>
            <wp:anchor distT="0" distB="0" distL="114300" distR="114300" simplePos="0" relativeHeight="251662848" behindDoc="1" locked="0" layoutInCell="1" allowOverlap="1" wp14:anchorId="23E76687" wp14:editId="7F551983">
              <wp:simplePos x="0" y="0"/>
              <wp:positionH relativeFrom="column">
                <wp:posOffset>-643283</wp:posOffset>
              </wp:positionH>
              <wp:positionV relativeFrom="paragraph">
                <wp:posOffset>-5328</wp:posOffset>
              </wp:positionV>
              <wp:extent cx="6835775" cy="4572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368A" w14:textId="77777777" w:rsidR="00B21249" w:rsidRPr="00B21249" w:rsidRDefault="00B21249" w:rsidP="00B21249">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14:paraId="4D6EF0EC" w14:textId="50A9F158" w:rsidR="00D74B63" w:rsidRDefault="004404EE" w:rsidP="00B21249">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r>
                          <w:r w:rsidR="00D74B63">
                            <w:rPr>
                              <w:rFonts w:ascii="ＭＳ Ｐゴシック" w:eastAsia="ＭＳ Ｐゴシック" w:hint="eastAsia"/>
                              <w:b/>
                              <w:color w:val="000000"/>
                              <w:sz w:val="18"/>
                              <w:szCs w:val="18"/>
                            </w:rPr>
                            <w:t xml:space="preserve">丸善雄松堂株式会社　［学術情報ソリューション事業部　</w:t>
                          </w:r>
                          <w:r w:rsidR="00E80087">
                            <w:rPr>
                              <w:rFonts w:ascii="ＭＳ Ｐゴシック" w:eastAsia="ＭＳ Ｐゴシック" w:hint="eastAsia"/>
                              <w:b/>
                              <w:color w:val="000000"/>
                              <w:sz w:val="18"/>
                              <w:szCs w:val="18"/>
                            </w:rPr>
                            <w:t>企画開発統括部</w:t>
                          </w:r>
                          <w:r w:rsidR="00D74B63">
                            <w:rPr>
                              <w:rFonts w:ascii="ＭＳ Ｐゴシック" w:eastAsia="ＭＳ Ｐゴシック" w:hint="eastAsia"/>
                              <w:b/>
                              <w:color w:val="000000"/>
                              <w:sz w:val="18"/>
                              <w:szCs w:val="18"/>
                            </w:rPr>
                            <w:t>］</w:t>
                          </w:r>
                        </w:p>
                        <w:p w14:paraId="341D6EB1" w14:textId="77777777" w:rsidR="004404EE" w:rsidRPr="004404EE" w:rsidRDefault="004404EE" w:rsidP="004404EE">
                          <w:pPr>
                            <w:tabs>
                              <w:tab w:val="left" w:pos="2310"/>
                            </w:tabs>
                            <w:jc w:val="left"/>
                            <w:rPr>
                              <w:rFonts w:ascii="ＭＳ 明朝" w:hAnsi="ＭＳ 明朝"/>
                              <w:sz w:val="6"/>
                            </w:rPr>
                          </w:pPr>
                        </w:p>
                        <w:p w14:paraId="682C57C9" w14:textId="77777777" w:rsidR="00D74B63" w:rsidRDefault="00D74B63" w:rsidP="004404EE">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23E76687" id="Text Box 1" o:spid="_x0000_s1045" type="#_x0000_t202" style="position:absolute;margin-left:-50.65pt;margin-top:-.4pt;width:538.25pt;height:3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f9AEAAMwDAAAOAAAAZHJzL2Uyb0RvYy54bWysU8tu2zAQvBfoPxC81/Ijjh3BcpAmSFEg&#10;TQsk/QCKoiSiIpdd0pbcr++Ssl23vRW9EOTucjg7s9zcDqZje4Vegy34bDLlTFkJlbZNwb++Pr5b&#10;c+aDsJXowKqCH5Tnt9u3bza9y9UcWugqhYxArM97V/A2BJdnmZetMsJPwClLyRrQiEBHbLIKRU/o&#10;psvm0+l11gNWDkEq7yn6MCb5NuHXtZLhc117FVhXcOIW0oppLeOabTcib1C4VssjDfEPLIzQlh49&#10;Qz2IINgO9V9QRksED3WYSDAZ1LWWKvVA3cymf3Tz0gqnUi8kjndnmfz/g5XP+y/IdEXeLTizwpBH&#10;r2oI7D0MbBbl6Z3PqerFUV0YKEylqVXvnkB+88zCfStso+4QoW+VqIheupldXB1xfAQp+09Q0TNi&#10;FyABDTWaqB2pwQidbDqcrYlUJAWv14vlarXkTFLuarki7yO5TOSn2w59+KDAsLgpOJL1CV3sn3wY&#10;S08l8TELj7rrkv2d/S1AmDGS2EfCI/UwlEPSaXESpYTqQO0gjENFn4A2LeAPznoaqIL77zuBirPu&#10;oyVJVlfzG+If0mG9vqE28TJRXiSElQRU8MDZuL0P48zuHOqmpXdGCyzckYi1Tv1FtUdOR/I0Mkmh&#10;43jHmbw8p6pfn3D7EwAA//8DAFBLAwQUAAYACAAAACEAesULgOEAAAAJAQAADwAAAGRycy9kb3du&#10;cmV2LnhtbEyPwU7DMAyG70i8Q2QkblvSonWjNJ06JEDisrEhxDFtTVvROFWTbYWnx5zgZsuffn9/&#10;tp5sL044+s6RhmiuQCBVru6o0fB6eJitQPhgqDa9I9TwhR7W+eVFZtLanekFT/vQCA4hnxoNbQhD&#10;KqWvWrTGz92AxLcPN1oTeB0bWY/mzOG2l7FSibSmI/7QmgHvW6w+90er4bvzxdNuuwnlZvH+qHbP&#10;iX8rEq2vr6biDkTAKfzB8KvP6pCzU+mOVHvRa5hFKrphlieuwMDtchGDKDUsoxhknsn/DfIfAAAA&#10;//8DAFBLAQItABQABgAIAAAAIQC2gziS/gAAAOEBAAATAAAAAAAAAAAAAAAAAAAAAABbQ29udGVu&#10;dF9UeXBlc10ueG1sUEsBAi0AFAAGAAgAAAAhADj9If/WAAAAlAEAAAsAAAAAAAAAAAAAAAAALwEA&#10;AF9yZWxzLy5yZWxzUEsBAi0AFAAGAAgAAAAhAG2bE1/0AQAAzAMAAA4AAAAAAAAAAAAAAAAALgIA&#10;AGRycy9lMm9Eb2MueG1sUEsBAi0AFAAGAAgAAAAhAHrFC4DhAAAACQEAAA8AAAAAAAAAAAAAAAAA&#10;TgQAAGRycy9kb3ducmV2LnhtbFBLBQYAAAAABAAEAPMAAABcBQAAAAA=&#10;" filled="f" stroked="f">
              <v:textbox inset="5.85pt,.7pt,5.85pt,.7pt">
                <w:txbxContent>
                  <w:p w14:paraId="03AE368A" w14:textId="77777777" w:rsidR="00B21249" w:rsidRPr="00B21249" w:rsidRDefault="00B21249" w:rsidP="00B21249">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14:paraId="4D6EF0EC" w14:textId="50A9F158" w:rsidR="00D74B63" w:rsidRDefault="004404EE" w:rsidP="00B21249">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r>
                    <w:r w:rsidR="00D74B63">
                      <w:rPr>
                        <w:rFonts w:ascii="ＭＳ Ｐゴシック" w:eastAsia="ＭＳ Ｐゴシック" w:hint="eastAsia"/>
                        <w:b/>
                        <w:color w:val="000000"/>
                        <w:sz w:val="18"/>
                        <w:szCs w:val="18"/>
                      </w:rPr>
                      <w:t xml:space="preserve">丸善雄松堂株式会社　［学術情報ソリューション事業部　</w:t>
                    </w:r>
                    <w:r w:rsidR="00E80087">
                      <w:rPr>
                        <w:rFonts w:ascii="ＭＳ Ｐゴシック" w:eastAsia="ＭＳ Ｐゴシック" w:hint="eastAsia"/>
                        <w:b/>
                        <w:color w:val="000000"/>
                        <w:sz w:val="18"/>
                        <w:szCs w:val="18"/>
                      </w:rPr>
                      <w:t>企画開発統括部</w:t>
                    </w:r>
                    <w:r w:rsidR="00D74B63">
                      <w:rPr>
                        <w:rFonts w:ascii="ＭＳ Ｐゴシック" w:eastAsia="ＭＳ Ｐゴシック" w:hint="eastAsia"/>
                        <w:b/>
                        <w:color w:val="000000"/>
                        <w:sz w:val="18"/>
                        <w:szCs w:val="18"/>
                      </w:rPr>
                      <w:t>］</w:t>
                    </w:r>
                  </w:p>
                  <w:p w14:paraId="341D6EB1" w14:textId="77777777" w:rsidR="004404EE" w:rsidRPr="004404EE" w:rsidRDefault="004404EE" w:rsidP="004404EE">
                    <w:pPr>
                      <w:tabs>
                        <w:tab w:val="left" w:pos="2310"/>
                      </w:tabs>
                      <w:jc w:val="left"/>
                      <w:rPr>
                        <w:rFonts w:ascii="ＭＳ 明朝" w:hAnsi="ＭＳ 明朝"/>
                        <w:sz w:val="6"/>
                      </w:rPr>
                    </w:pPr>
                  </w:p>
                  <w:p w14:paraId="682C57C9" w14:textId="77777777" w:rsidR="00D74B63" w:rsidRDefault="00D74B63" w:rsidP="004404EE">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sidR="000101FA">
      <w:fldChar w:fldCharType="begin"/>
    </w:r>
    <w:r w:rsidR="000101FA">
      <w:instrText>PAGE   \* MERGEFORMAT</w:instrText>
    </w:r>
    <w:r w:rsidR="000101FA">
      <w:fldChar w:fldCharType="separate"/>
    </w:r>
    <w:r w:rsidR="00F746F1" w:rsidRPr="00F746F1">
      <w:rPr>
        <w:noProof/>
        <w:lang w:val="ja-JP"/>
      </w:rPr>
      <w:t>1</w:t>
    </w:r>
    <w:r w:rsidR="000101FA">
      <w:fldChar w:fldCharType="end"/>
    </w:r>
    <w:r w:rsidR="00885AAE">
      <w:rPr>
        <w:noProof/>
      </w:rPr>
      <mc:AlternateContent>
        <mc:Choice Requires="wps">
          <w:drawing>
            <wp:anchor distT="0" distB="0" distL="114300" distR="114300" simplePos="0" relativeHeight="251660800" behindDoc="0" locked="0" layoutInCell="1" allowOverlap="1" wp14:anchorId="7EC0B9F0" wp14:editId="42AA1610">
              <wp:simplePos x="0" y="0"/>
              <wp:positionH relativeFrom="column">
                <wp:posOffset>-705485</wp:posOffset>
              </wp:positionH>
              <wp:positionV relativeFrom="paragraph">
                <wp:posOffset>-32081</wp:posOffset>
              </wp:positionV>
              <wp:extent cx="7324725" cy="0"/>
              <wp:effectExtent l="0" t="0" r="9525" b="19050"/>
              <wp:wrapNone/>
              <wp:docPr id="6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C8F13" id="Line 8"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55pt" to="521.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eFAIAACo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KTHCNF&#10;OtBoIxRHs9Ca3rgSIpZqa0Nx9KRezUbT7w4pvWyJ2vNI8e1sIC0LGcm7lLBxBi7Y9V80gxhy8Dr2&#10;6dTYLkBCB9ApynG+ycFPHlE4nD7kxTR/xIgOvoSUQ6Kxzn/mukPBqLAEzhGYHDfOByKkHELCPUqv&#10;hZRRbalQD2zzaZrGDKelYMEb4pzd75bSoiMJAxO/WBZ47sOsPigW0VpO2OpqeyLkxYbbpQp4UAvw&#10;uVqXifjxlD6tZqtZMSryyWpUpHU9+rReFqPJOps+1g/1cllnPwO1rChbwRhXgd0wnVnxd+pf38ll&#10;rm7zeetD8h49NgzIDv9IOooZ9LtMwk6z89YOIsNAxuDr4wkTf78H+/6JL34BAAD//wMAUEsDBBQA&#10;BgAIAAAAIQDXz5XD3gAAAAsBAAAPAAAAZHJzL2Rvd25yZXYueG1sTI9NT8MwDIbvSPyHyEjctnTV&#10;gKo0nRBomkBctiFx9VrTFBqna7Kt/Hs8cQBf/PXq9eNiMbpOHWkIrWcDs2kCirjydcuNgbftcpKB&#10;ChG5xs4zGfimAIvy8qLAvPYnXtNxExslJhxyNGBj7HOtQ2XJYZj6nlh2H35wGKUdGl0PeBJz1+k0&#10;SW61w5blgsWeHi1VX5uDM4BPq3V8z9KXu/bZvn5ul/uVzfbGXF+ND/egIo3xTwxnfEGHUph2/sB1&#10;UJ2ByUxCtFLdSD4rknk6B7X7neiy0P9/KH8AAAD//wMAUEsBAi0AFAAGAAgAAAAhALaDOJL+AAAA&#10;4QEAABMAAAAAAAAAAAAAAAAAAAAAAFtDb250ZW50X1R5cGVzXS54bWxQSwECLQAUAAYACAAAACEA&#10;OP0h/9YAAACUAQAACwAAAAAAAAAAAAAAAAAvAQAAX3JlbHMvLnJlbHNQSwECLQAUAAYACAAAACEA&#10;GgwIXhQCAAAqBAAADgAAAAAAAAAAAAAAAAAuAgAAZHJzL2Uyb0RvYy54bWxQSwECLQAUAAYACAAA&#10;ACEA18+Vw94AAAALAQAADwAAAAAAAAAAAAAAAABuBAAAZHJzL2Rvd25yZXYueG1sUEsFBgAAAAAE&#10;AAQA8wAAAHkFAAAAAA==&#1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1A2D" w14:textId="77777777" w:rsidR="00072EE4" w:rsidRDefault="00072EE4">
      <w:r>
        <w:separator/>
      </w:r>
    </w:p>
  </w:footnote>
  <w:footnote w:type="continuationSeparator" w:id="0">
    <w:p w14:paraId="11E866EC" w14:textId="77777777" w:rsidR="00072EE4" w:rsidRDefault="00072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473F" w14:textId="77777777" w:rsidR="001D1DD1" w:rsidRDefault="001D1DD1">
    <w:pPr>
      <w:pStyle w:val="a5"/>
    </w:pPr>
    <w:r>
      <w:rPr>
        <w:noProof/>
      </w:rPr>
      <mc:AlternateContent>
        <mc:Choice Requires="wpg">
          <w:drawing>
            <wp:anchor distT="0" distB="0" distL="114300" distR="114300" simplePos="0" relativeHeight="251666944" behindDoc="0" locked="0" layoutInCell="1" allowOverlap="1" wp14:anchorId="2262DEC0" wp14:editId="460830FC">
              <wp:simplePos x="0" y="0"/>
              <wp:positionH relativeFrom="column">
                <wp:posOffset>-583648</wp:posOffset>
              </wp:positionH>
              <wp:positionV relativeFrom="paragraph">
                <wp:posOffset>-110116</wp:posOffset>
              </wp:positionV>
              <wp:extent cx="7086600" cy="591768"/>
              <wp:effectExtent l="0" t="0" r="19050" b="0"/>
              <wp:wrapNone/>
              <wp:docPr id="34" name="グループ化 34"/>
              <wp:cNvGraphicFramePr/>
              <a:graphic xmlns:a="http://schemas.openxmlformats.org/drawingml/2006/main">
                <a:graphicData uri="http://schemas.microsoft.com/office/word/2010/wordprocessingGroup">
                  <wpg:wgp>
                    <wpg:cNvGrpSpPr/>
                    <wpg:grpSpPr>
                      <a:xfrm>
                        <a:off x="0" y="0"/>
                        <a:ext cx="7086600" cy="591768"/>
                        <a:chOff x="0" y="0"/>
                        <a:chExt cx="7086628" cy="591768"/>
                      </a:xfrm>
                    </wpg:grpSpPr>
                    <wps:wsp>
                      <wps:cNvPr id="35" name="平行四辺形 35"/>
                      <wps:cNvSpPr>
                        <a:spLocks noChangeArrowheads="1"/>
                      </wps:cNvSpPr>
                      <wps:spPr bwMode="auto">
                        <a:xfrm>
                          <a:off x="0" y="0"/>
                          <a:ext cx="1781175" cy="469900"/>
                        </a:xfrm>
                        <a:prstGeom prst="parallelogram">
                          <a:avLst>
                            <a:gd name="adj" fmla="val 38397"/>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 name="グループ化 36"/>
                      <wpg:cNvGrpSpPr/>
                      <wpg:grpSpPr>
                        <a:xfrm>
                          <a:off x="23854" y="0"/>
                          <a:ext cx="7062774" cy="591768"/>
                          <a:chOff x="0" y="0"/>
                          <a:chExt cx="7062774" cy="591768"/>
                        </a:xfrm>
                      </wpg:grpSpPr>
                      <pic:pic xmlns:pic="http://schemas.openxmlformats.org/drawingml/2006/picture">
                        <pic:nvPicPr>
                          <pic:cNvPr id="37" name="図 37" descr="C:\Users\244064\AppData\Local\Microsoft\Windows\Temporary Internet Files\Content.Outlook\HU0QRG5W\logo_ver10-アオ更新済み (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108960" y="135173"/>
                            <a:ext cx="1971924" cy="238539"/>
                          </a:xfrm>
                          <a:prstGeom prst="rect">
                            <a:avLst/>
                          </a:prstGeom>
                          <a:noFill/>
                          <a:ln>
                            <a:noFill/>
                          </a:ln>
                        </pic:spPr>
                      </pic:pic>
                      <wps:wsp>
                        <wps:cNvPr id="38" name="テキスト ボックス 38"/>
                        <wps:cNvSpPr txBox="1">
                          <a:spLocks noChangeArrowheads="1"/>
                        </wps:cNvSpPr>
                        <wps:spPr bwMode="auto">
                          <a:xfrm>
                            <a:off x="182880" y="3906"/>
                            <a:ext cx="1514475" cy="587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5F9DA" w14:textId="77777777" w:rsidR="001D1DD1" w:rsidRPr="00CC59A3" w:rsidRDefault="001D1DD1" w:rsidP="001D1DD1">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wps:txbx>
                        <wps:bodyPr rot="0" vert="horz" wrap="square" lIns="74295" tIns="0" rIns="74295" bIns="8890" anchor="t" anchorCtr="0" upright="1">
                          <a:noAutofit/>
                        </wps:bodyPr>
                      </wps:wsp>
                      <wps:wsp>
                        <wps:cNvPr id="39" name="直線コネクタ 39"/>
                        <wps:cNvCnPr>
                          <a:cxnSpLocks noChangeShapeType="1"/>
                        </wps:cNvCnPr>
                        <wps:spPr bwMode="auto">
                          <a:xfrm>
                            <a:off x="47708" y="405517"/>
                            <a:ext cx="678307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0" name="直線コネクタ 40"/>
                        <wps:cNvCnPr>
                          <a:cxnSpLocks noChangeShapeType="1"/>
                        </wps:cNvCnPr>
                        <wps:spPr bwMode="auto">
                          <a:xfrm>
                            <a:off x="182880" y="103367"/>
                            <a:ext cx="677862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1" name="直線コネクタ 41"/>
                        <wps:cNvCnPr>
                          <a:cxnSpLocks noChangeShapeType="1"/>
                        </wps:cNvCnPr>
                        <wps:spPr bwMode="auto">
                          <a:xfrm flipV="1">
                            <a:off x="174929" y="0"/>
                            <a:ext cx="6887845" cy="9525"/>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2" name="テキスト ボックス 42"/>
                        <wps:cNvSpPr txBox="1">
                          <a:spLocks noChangeArrowheads="1"/>
                        </wps:cNvSpPr>
                        <wps:spPr bwMode="auto">
                          <a:xfrm>
                            <a:off x="1749287" y="87465"/>
                            <a:ext cx="26193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839C" w14:textId="77777777" w:rsidR="001D1DD1" w:rsidRDefault="001D1DD1" w:rsidP="001D1DD1">
                              <w:pPr>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14:paraId="3848D5A2" w14:textId="77777777" w:rsidR="001D1DD1" w:rsidRDefault="001D1DD1" w:rsidP="001D1DD1"/>
                          </w:txbxContent>
                        </wps:txbx>
                        <wps:bodyPr rot="0" vert="horz" wrap="square" lIns="74295" tIns="8890" rIns="74295" bIns="8890" anchor="t" anchorCtr="0" upright="1">
                          <a:noAutofit/>
                        </wps:bodyPr>
                      </wps:wsp>
                      <wps:wsp>
                        <wps:cNvPr id="43" name="直線コネクタ 43"/>
                        <wps:cNvCnPr>
                          <a:cxnSpLocks noChangeShapeType="1"/>
                        </wps:cNvCnPr>
                        <wps:spPr bwMode="auto">
                          <a:xfrm>
                            <a:off x="151075" y="55660"/>
                            <a:ext cx="684974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4" name="直線コネクタ 44"/>
                        <wps:cNvCnPr>
                          <a:cxnSpLocks noChangeShapeType="1"/>
                        </wps:cNvCnPr>
                        <wps:spPr bwMode="auto">
                          <a:xfrm>
                            <a:off x="0" y="453225"/>
                            <a:ext cx="678815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2262DEC0" id="グループ化 34" o:spid="_x0000_s1033" style="position:absolute;left:0;text-align:left;margin-left:-45.95pt;margin-top:-8.65pt;width:558pt;height:46.6pt;z-index:251666944;mso-height-relative:margin" coordsize="70866,5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itZGAYAAM4XAAAOAAAAZHJzL2Uyb0RvYy54bWzsWMuOFDcU3UfKP1i1&#10;ShZM1/slehAZYIIEgcBM2LQUuauquwuqysZ2T/dkl24pYkG2RMpkE5aJoiCBlBAl4WNKA3xGrl1V&#10;/ZgHMwFNS4lYTI9dLruuz73n3GufvzDOM7STMJ6Soq0Za7qGkiIicVr029r21pVzvoa4wEWMM1Ik&#10;bW034dqF9Q8/OD+iYWKSAcnihCFYpODhiLa1gRA0bLV4NEhyzNcITQoY7BGWYwFd1m/FDI9g9Txr&#10;mbrutkaExZSRKOEcnl6qBrV1tX6vl0TiRq/HE4Gytga2CfXL1G9X/rbWz+OwzzAdpFFtBn4LK3Kc&#10;FvDR2VKXsMBoyNJDS+VpxAgnPbEWkbxFer00StQeYDeGfmA3m4wMqdpLPxz16QwmgPYATm+9bPTZ&#10;zk2G0ritWbaGCpyDj8rJk3L6czn9s5x+t//wEYIRgGlE+yG8vcnobXqT1Q/6VU/ufNxjufwPe0Jj&#10;BfDuDOBkLFAEDz3dd10d/BDBmBMYnutXHogG4KZD06LB5cWJJsTS8sRW89mWtG5mzIhCMPE5Xvzd&#10;8Lo9wDRRbuASgQYvp8Fr//nT1z8+3N/be/33H/t/PUaWU+Gl3pZgSVg4vUaiexwVZGOAi35ykTEy&#10;GiQ4BuMM+T5sYWGC7HCYirqj6yQGp+ChICrCToOz4fmG4YGBEi7bDQLAXH6igQuHlHGxmZAcyUZb&#10;o5jhLEsyAlTI1WfwzjUuVETHdVjg+K6GenkG/NjBGbJ8K/DqVeuXYf1mXbVlkqXxlTTLVIf1uxsZ&#10;QzAVwkL39ZlJfPG1rJAvF0ROqyyWTxQ2Eg4ZhjzskngXoGGkojPIDzQGhH2loRFQua3x+0PMEg1l&#10;VwuA17PNALAQquP7AcQfWxzoLgzgIoKF2prQUNXcEJVaDClL+wP4jqHgKchFcEgvFY3nKptqUyH4&#10;KsKokJxxp44cswmcQ0Rzq8D5V0QzLd8B6h5FNtf0PBha5gwOTybbkRNn0bNMNppGIfzV4gStQ2Q7&#10;WcRhlhhKh1WJID/VGjlm94b0HOgoxSLtplkqdlVOAAdJo4qdm2kkQ0Z2FnjrNfDv7z1FFvTihEfg&#10;5I2ws80hk3VM29Zdu3ORUinjHeAtzjrXG+Hu3EmLmIx4ZyvJKWGY7aKrhUhYAUkGojbhnQ0C/UKs&#10;3RiKjJB7nU+39c9vbTp3OkAv8iVEq6GfKyePy8lPL/eevXz05OXvD8qvX6CPzI/X7tK+DIHG4sp+&#10;YFUaHVAPTiG1Ncqx/HpLdpc2381S2vBQtmuYYc8H0sgRnqpS1CUSDXPYU5VzWZIB4qTgg5RyIFOY&#10;5N0kbmvsaqykDNSORbfAQNgKtAVLRDSQzR6wun4O0TQbUBbPjZT2n0r7LEP3AxfoDMFvWI7hWRI8&#10;HDbpxgg8IzBrBkieWEEtWI2INnJVyyADmxW9laBJai8r2kyXcHiMUDW2w1TZhL9Kss4+HUFyrNP3&#10;9Jty8ks5eV5OH6By+kM5nZaTX6EPkl3pyyzPIDH+hEBerjTtrFKU4Zu+X3nJCnSlcQs+cgzbblKV&#10;43u+a561j5rcWnlGjLtj8PS75pWVJZVVlDZBE0uv9p69+u37cvK0nH6rgugFqjgk4QJN3Siq6iYa&#10;F7cPFDiqatrapVC7LNU31ZTGByfWN7YHRaNiuK07QPFlhrueb+keYC9z3Ak1TpYWsorD4WnIjUZg&#10;dqA7upqxVKLw01UyULsXsZIjWeVdrtsCp1nVBmk5trSRyiMRquuIFbjcBgwr+TjC5TBYM2QlLl/Q&#10;C0O3LPeQz6VI1MXte5+f5iB59AnGNt7kc0Xas6U56kEx8kWTfuqDo+HZgQkC1BB6nipcH9KDXTs+&#10;cCAEJE+OPdO857u6EjnG9/NDyLHlgq0ycR0C8hy7onJBBoAPdTlEgO/ZrnLzPApM1wispmCwfGN+&#10;kDyzoq5JVvOCQd2YzBjyXzmPriKPWG/SFFWfn62myATfKIlj6DJQII4cB+6dDpQOvh14jZq8TyPv&#10;kEbggHV86VDfHa6oWqxOGbZjmVV2mMsGVIq+AeXc/7lSnF/MqPpRXRqrDFlfcMvrjMW+emt+Db/+&#10;DwAAAP//AwBQSwMECgAAAAAAAAAhAC3V0EB2LAAAdiwAABQAAABkcnMvbWVkaWEvaW1hZ2UxLnBu&#10;Z4lQTkcNChoKAAAADUlIRFIAAAGcAAAAMggCAAAA50L6RAAAAAFzUkdCAK7OHOkAAAAEZ0FNQQAA&#10;sY8L/GEFAAAACXBIWXMAAA7DAAAOwwHHb6hkAAAsC0lEQVR4Xu2d+bsVxdW23z8tA5jIbEhERDDi&#10;EBzQKCIqIEIwiIBRnKNIoqLG2fiKERFjTMSARpwHRE0cEAcMkiio0ffuvvs8Fr33PudAvPy+y2s/&#10;P9S1atWzVq2qrl5d1Xvvc/7nyz766KOPbxH6Sa2PPvr4VqGf1Proo49vFfpJrY8++vhWoZ/U+uij&#10;j28V+kmtjz76+Fahn9T66KOPbxX6Sa2PPvr4VmE/ktp//vOfRvryyy9qbN++fcOGDdddd93y5cvP&#10;O++8888//+qrr77nnntee+21hlejNETGEEEPKkEpd8UghNJ/ULuvUFaVRdmkAFqc4aBlbrUsS0H0&#10;0otSWTKF1RJRKnTl9MJ+kQdBp59BgmkpS2brUnY1F4M4CQap2hGaFkeoB019AGqiLwmJvDKrkapC&#10;0NKU1SHJoFMjokcQVkGrGnRVBqVVbltRVks9sFqWJTo1JWgVTb1GqzocDJbUyhVWuv7nP/952223&#10;HXnkkd///vdHjBgxcuRIyxLjx4+//PLL33rrLU3qUCsoqwQtuVdTUHIGFzqVoNSLVjXoZHaFtNaC&#10;VhZqQGT1JbJEQlAQNaVCqilF3dhGL30nSiflFT8wDN5vq7VrlbKlHwQhd67VlKJuaWC1VEauqB2G&#10;OlcWyLlqVpWj6YrBOZWLfRFlCBlmlKAklAKlKDWdpUKpsToIeq2T0rbyu6/nwCqlfspBpSlCylIY&#10;HEPs1Crf+3q86aabyGVg1KhRy5Yte/DBB9mXffDBB5999tnu3buRn3jiCdLZoYceKm3p0qUkwXgA&#10;5WoAKptKjVa1RMhORKpBqwrQlNegtqg4EZRLjSUoDVsIJwIozSl7mXfaRgAa9uJ06r9GHLBPDEVT&#10;7+EqysyMmrLcL8QkHlqehbKzKjLDlqJuaaoKqQbRl03Kpf9SX6JsEpHVBxmIKDkItpYaywipgoox&#10;gLJqKyirkUuhbqkQTYlemjLIFmcQJ51NwSBNJQZLaq1utm7dOm3aNPLU1KlTOXWiBFkcQtny2Wef&#10;nTt3Lps48PDDD6sHrasF5NuqBvSqRhkBlD5bIXVFp5MhTboCK9Aaka7KUrTk0opq2QpSHVzoVA4T&#10;peH+2pZo2ZZVZMYIWkrLCIOUgyA0/VsN1IBUW8qyVPj888+VAdVEDlRSVYgyQlfYCqy+//77f6/x&#10;xhtvfPLJJyFEADWxQlMvUAYTQblVlqh4NZRLpTIoZeAwW8qgmpSaQFm7+cpzWXZWAzRRtoS6pYLK&#10;oKtyEAy9U7P805/+dNBBB3GuvOWWW1pNVkHkUrlx48bRo0f/4Ac/WLNmDdXBrV544YV77733f2sg&#10;gHvuuYeSHBpmaVvixRdfxGrt2rVaAeXkU2mglLk2f/jDH6qe6n4xsWtK9p4NqYC2n3766QMPPAAN&#10;/n333Wf5lxqPPvooQ0b485//zKQ9/vjjH374YSJvLQXAxlY/9GjXGFY91ZAJ9uzZ43DkUDLAV199&#10;1VZAj2mlCSE+uwJaHDLteKCvf/zjH7buF/Dz8ssv16P54q233lKjc3tBw15eAjBghJ07d/7+97+X&#10;T0nY8N95551wBge0559/fubMmYsWLTrnnHMWLFgwf/58yjPOOANv4URQvu222yAsrHHuuefCx/bk&#10;k0/mPLFly5Y5c+aoBHhDJhlpXrtpwJqBKU0+5HfffVdaWfJov+yyy4477rgxY8b4lob7aNKkSbNm&#10;zbrxxhvJcdCCynW9JrmyZ599toPCPwLVJ598MhxgcmEOaWX3EOZZZ53FNMoBMVGouvnii2eeeebO&#10;O++86KKLCJt5uOKKK7gQXDs5oiU/9thjDrmcH85hl1566YUXXogHMgPTwhXZu3dvbBW6lkKZsbz3&#10;3nvr16+/5ppruJoMllMgh8LNmzfzsHGk4Q+JoZMaHrk5uRjTp0/n/kRpH7aW3aC3GmWqBPrd7373&#10;yiuvpJoQLRVUXnzxxewE3dy1BHKWzBKaA+SJEyfGhGgjjxs3ToIlSJzgpZdecp3B/N73vkepISVp&#10;Qk6JqrMvvvj3v/8NB0MgWStlBX2SzVnNrDOSXeNiAMbw85//XDLQlhVvL7QaKuCS1518nx4twW9+&#10;85v4Ofzww9FUHQ8M32pt1AUhAxYQHsDNN9/cNA8bmFOuXLlSD2QTfQKuOKUdkXpoJVQvtHjqqafK&#10;MJgBqjwemuahgLfdu3ebLABhMNs6AaSY0FK++eabMgEcTbjuRx99NIGtWrUqTdBcD6+88krtpvEg&#10;lixZQlNodspRJhyEf/3rX7/4xS90CA0owxTqSQo8scppAWQQCYQnDdx+++1Nc70wNCEt0qTDag3V&#10;q4g8RVMZsEBDTp8xY0bcyrcvqqeffjrP1E5D8Nvf/jY0oawyQPPjH/948eLFf/3rX7EyyHJaLAOq&#10;PFPJxdUA6iHgRIH1gzBlypTrrruOKZI8HPRMakSjFy4VHRArNzlJjSrgyUxKZsMiWWYVYy2QXCEI&#10;ktH27duZ+p/85Cc44YEgp+QLZCbOyQqoAtbNmWee2ckXyA899BA0Z0ETbKtJGjnyZz/7meSUAWO8&#10;/vrrGZ3LFzIy1xsZ4Ve/+lXDK6AHkhrDMTxtgyxxXVGFhgC40pw7WjFk3cPXw4knnhiOa4KS/cLB&#10;Bx8swR4xYZWHedppp6Ghia5tRbDsCjhGCOfqq6/GA65ISU3zsFEFNGIEF84w/vjHP+LQGbA1vfBo&#10;tBdLBsUS0txZQsCEnbWjHhK6wol9gTih5GkPQY5APuWUU2iCJsfpAjt27ICwevVq9RIsWboxj8DG&#10;pDLb9yZ//fXXbQW7du2aNm2a80CTAwzUex0RjjjiCM6kjhpbSvaMGsKkxITqunXraGpNzttvv00r&#10;nNBwy9bJMCCkJHdwL0gr+Qp25JVasWJFbb3P1JENExJAtkqpLYaAKrchGmTWNneK5ikVBDIbndpT&#10;M5OUOq981bDKFHGm0XxIDL1TYwc0atQotlp0KeiJbuiMvWLD2xfsfuVATskic0nl0JTLE8GnQQl6&#10;cVQYcuGlZUYE8jHHHAMBQKa0d0supJyyDE444QRo2gYaTp48ufPuwoTy448/TlKTn5JlUeuqqprI&#10;4Nhjjy0vMyDToZdDSfyEZJOQyeGIJjgO0JJ1Fs6pp56KRsh0BgaBZASSGh4ASc2m/QIdsWfEnEhI&#10;avhEo+e6h0Y45JBDONFLsyQfOV3wAWFTPvLII9WQhoIexAUXXKAHgJPvfOc7uvK8FiZ7ECJxcuq4&#10;GnAMlMAoqGJImXzHkdxWEFecKMO0LwQWdghcRBMZesraUwXJpjODoYo8YcIEOqqDrUDk7nNDQ+Bw&#10;Vy5ImSQ1WnFoCY0p5cQTjiWzSke4AlUcdSS1+2YUIBpw0kkncYosnZjUgE7glCXQjyWuFMjsnt8B&#10;wVcRDwANJ5jKcmDFAv2jQVDphUCD7KukITHEBwXsjXG9adMm9mhutfTu+Nlntl6vGuvxxx9Pq/EZ&#10;GRP97LPPcj+jPPLII8NXAMokNchdgSEHeMlAvuXf/vY3WoE7NWCnCJQ/q5NaCxq+8847DiTkyAg0&#10;+bJJlNEykEMPPbTqaWC6KYUam+IKyKE6d+5cPMQbTzOjlQxYTzaV2Llzp/d//CDceuutTXNxjKVJ&#10;QZrV3EVU7U4lVeQ8nEhqaZWsEzW9AIEDAuYMasOGDd5g+lGwI4TLL7/cjhz+c889p75xVLtyQzck&#10;9EAJOOiNHTs2QSrgijtKmmAB0xd6CVVkBx3E6YYmaWzb0bfmuUxqAQOhCeABmnjttdf0s379evXO&#10;QAKDHxnYhDIXIkdmlzScmFDef//95XCUSWq1s4pJ5E4+SY1WCZQvvfQSBEOSgDfLDFbgBFTuRoyY&#10;NWtWegEcC2xqqDWZMqOwqVXSetRRR5nO9AOqyL74Yt68eRCAtpTAIIWaplI7pJU0EidxpSYYLKl9&#10;8MEHODIpYPnggw/GNZ35JOEJ0PLL8wo9BOcLYHLJJZfI+fWvf42ejFuaAKuDJDUuBqXvm0sTSk9e&#10;dOT8KlMSA2XXpOYTj7NwHWAzKITWnK5atQpa2aPw+CnHXjSJeTQA2SpMqxs3bozDMqnJObCkhlXt&#10;Y59+Ke2ULhQoo5FDlYuik3vuuaf20axUQCszDyB3hTQObnpgp6Z/oQeAQBXBHMHAKXlmqC8xzKQG&#10;dCJ8l4c3Rxr4ugOQdqkajx3Zdd6+syTghJDAeiU1mU6UzHzn/PTTT7eVEjB7yOxKyAskJnrxYqEE&#10;GHplp0+fXia12mUFnQB2ao5FjnjzzTfjhxIaQrlT+/TTT9l8pAkhi2HMmDHkfTYZyDYBgoFpye4s&#10;e0OCzzKg6Yc//CHVDB9BGQ9lqR9O64ncMilSpoIT9dOf/pQ8OG7cOBzal6VV7rvWW69SEIMlNaaG&#10;mLJbYbU5+8Kg8+YCwKFkAIkDAkDm5CyBOUJfPh7Lkv0/rb2Aq/gJyKE02R3DTo/yKbsmNZ3wrJAj&#10;sAKaUzLFxx13nOQSaNgasFBKK7BkyRLmit0Hp6qXX3558+bNs2fPhoArfTJ7CugTw9eV1NgdqwQI&#10;WWGaMBb2MlZpogqUKVesWKETszw0IQFzhMpvN0AAZn9AUsNzzCMAe2RH6cCBSa3kgANIat54Rx99&#10;NOb2jltl7ls53IQonUMCtsdzzjnHVnHDDTdgQms1sIErO8ykhuzxk1uOG8/BZlzsATWEYNhkN0KS&#10;A5llIEF0JjVoa9eubZqLsZPUqgtQPKIoL7roIluhrVmzxjBsQjBmQnrvvff0w1YuJ0GaiEdXBx98&#10;cL5kSoJD7xoGks8//3z2KySKxYsXs27RO4FygH4Ah9DEvGvXrlGjRmFuE9DbySef/Mwzz8jxG/5y&#10;KDNAymuvvRZCvHWiZ1LDhiFNnjw51QceeACPQu/250ei9sFplHNZTWkABzLHWAmUF154IZq8WVMv&#10;Bklq9sVc7Nmzp2HXtgsXLrRVQmQFyq5JDXz88cfc506WhgoAw5Tbt2+nlwSpkHdquX4wb7rppjAt&#10;AbnG9Q2g2R1PITxIZjWjx5UBIHdNamxRWU8lDaFMaswnC4LNOVmVknxBaXXr1q2vv/46Tz9MMEw8&#10;QD9PPfWUAbvfQUlpqJT33nsvHvDTFXSxZcsWbg/D8IMC3XpvAH3iyvcDcCQTZLoDMof53gQYcz2L&#10;FV588UXM7bq8LuyM2IqmagnIKR999FHpyle6thoMGGZSo3Snlg9YnUCxe/dumoxTgTIfcVx22WVp&#10;El13asxbi4bM3SdNV8pJanv37mWxYZtguCjQ3PTpIXuxOXPmQJAMx8tH7pN5xx13xI8dkR9iC6Bx&#10;QTk2lU9fS6x8xQEH3HjjjXpwKSrPmDFDPwAOnikfe+wxmuQAex89enS+NWLZQs+kxkInON+VCI6f&#10;hKh3YxW33HJLXPOYlUDHlA1jxAgWQYJg8dGE51ZYCIMkNZxghXDzzTfDdDZ37Nhhk4Dgobi2GCKp&#10;EaomoLYeMX78+B/96EfKTLfX5s4774RMj0BD4PFT/64SmFw2OZZeFQ50Lg7Jte/qGpMrZX5dSU3g&#10;UDT1Ac3VV1+NuZEYgE7QbNq0SQ4gf9EEaDIBIb/zzjuNrx5ojGv4MTRInCn1TCqZOHGii5KESJOt&#10;QJNhJjWnFzT1Ooxly5bph450G+eCJicBAhsBPeTONKlBoNVgwH4dP/HG8yMae4dT3kdwGunLLxls&#10;zv6lvjOpcflYS3A++eQTnuuAOWRXuG3bNmn0Bc34c/z0sxGbFACbMltbIPPSCwS9ETaujjjiCFtJ&#10;anaEH0supZ8aAwJL/H745u2DE0q8cc61FZp7alsBZDpynnMtBOSlS5fCwYP9ehewwUp3oJRBz6RG&#10;NsWYY1QM1q1bh1O8T5o0yYgdP2dgCTDPOOMMIjjssMMIJUEjZKcmDcPyiwsRVq9eTae9oCvOfY6c&#10;kk0fGoFP46GUr9A1qWG7fPlyRsFsYmKcLC92W3pArzkrAHIiFBw/SWquADhV93VSszUXBityIhwA&#10;IUwM3377bTlf1/GzjLA1sWwEavdf3YSWVNevX1+SOeBU8dUwZsBqK523QJOtliY1bIHzA+jLeVam&#10;d5ICZDZ6VOtOvsJ+HT/TtQL7X/by+Ccjl7OK7AU1AEr2rbWPJmwFPyiQoCEYflLz+MnWybMVPdIK&#10;ql5Hjpw1a9btt9++ceNGdrW+FSrXiWsMqOl6/JwwYQIphruPwxBAoMpZKssY0B2lOzV8kt2oJkIj&#10;eeKJJ+wopQJYsmQJZBzix07x7Ay4UwNxBccHXvxULr78kuTubMsMPPS88cYbVRA10gt5Qw9xApR5&#10;SGALxzHqufzMEJRWoGdS8+tw+T0HpcdPnHL3nnrqqbQCNITFIxeCXxBFySVPBnQW3GDnKpKqSfPK&#10;JQb5oADgR7B5huy3HKjaZF+GpFJNZ1IzEtaETGmARUm2QsMYua5okFmgnh2EU8HN0zplQ27tm2Dy&#10;OOUBRatRGS0y+8G87Py6klpAvwbJGAFTatfwtUoYLNPwYSLnkxMgjZJ4FixYcGYPzJ49m2OUfijZ&#10;emBFL8IeFZjVCJRMtVeQat1hg+EntRIZgl+1swu7cyDIGTjySy+9pKGo56D6MIEmIKcOZ//eqdGE&#10;n7zds0cQn5qQjObOncuTnsHu2rULK4LHsPZdoevxE2iu0tJZdbkC48nxk62DNAwBwiGHHOKrDwmB&#10;Gk9jMVH29wlkZOSAjuiUnVpcOf9UwcyZMyEYm11j4pd1NmzYoAbYChPntY8G8alw5JFHQrNfTY49&#10;9li7DrNEz6R2zDHH+F38gKe6rrkSbEDsoO6o+Uo6B0NkOH//+995YkumJGiSmm7xQ7lo0SL03PMq&#10;gyGPny7WqVOnQubYq3Mghyo0OJRWKVtJzbH4Nkey5gzWVtOQ5jpkLFoBnbAs/ESp9tGkDO58bmnA&#10;/IC77rqLPaxOaA0TLFy4MK6+rqTmkgqs3n333fIBvVBStTuSXWIIOODAScAREmEn4JQ/YvO6o8fK&#10;uc0rYZT6oaTKmiGpOagSTF0dy9DojF+QU+zITilxSxn88pe/hKY5Zfyw/CTAdwhg+Ds1j5+ALb8a&#10;4TwgyLS0I2T2X+ynWvdCZ1JDgJ8SeC8g2KpQOR050u+NEwnZs7ZuEjogzdlU99MGzyedlN58U+T3&#10;1NDbL60mNaxKb8rXXnsthLrDZuEB8gNNHIYyGwI53wcQLYdssODYu7bjx49//PHHG0YHeiY1EgdJ&#10;XRm/IO/UWLh+4yzhTpw4ka2HX5ViC4MJ9xutxgE8bgQrVqxASWpIdlfvtsJeXO6c8saOHYugt3oS&#10;Ktx3330zZsxAD6jahAm5Jje/ys6kRnnVVVclNtccG29b2YeqBzTh4fzzz4+hApH7QYEXmB6RgT4R&#10;KO2dUidq6Ai5/MmX79TsS6HXOzU/LMMc6Id11jQPALeZUq6XDmEaRuJkjyC/BCZucyQnJPpKv52A&#10;8Je//MXhUJLT5aO3ZG3kslpCkMMyYBrtS8DvTGoM5Morr+Q+AeQdsHr1aktAk7+WNQawbds2+9Kh&#10;QQKr+ZRGcgnuXgjy9YDQNaldccUVtfuKEOSzLy6WmjihTEggUxQlj9L3338/127Lli0ojSQCpYbC&#10;aklQBu7UeGaQMdWklc01/lvDV0PvHCfD9OpTkiJp4iGtn0TFcspOzTLC2rVric3XsvA19Icr3Ho0&#10;AZQAAQKbDJocfhCfHDYxB4akYb6kHVrQM6lNmTKFUxJCbDh+4pEIPLbwPHR4Bs3N6ZcGuN60khrU&#10;A5QkNSLGlXH7QpcDSCsg1iiDNG7MwaxZs1atWlVqAFUnRX1a2QDSuzeJNMpWUhMo5VCKTZs22bR1&#10;61YuhuZ6JrkbJ6Vwp2b2NBKn2yuEYIneMnrklStX6sTu3KmhDwZJajgROuya1BQ2b94sDdAvoGpJ&#10;jvZayASR2dnB0YRIECy17QoIjz76aDzwwIMsbEXYu3cvCyB+UKpHPvjggysvA0rQmdROPvnkhKSV&#10;suEht76ZAXw3VNK4QAq+uyDgxByQfDHBEBqlGHKnBlm+P5MCeOahSxNKmqCxVAxG2SUqAaAE+fgP&#10;8yeffBKNTTrXtqZ/NQORDYOqPt2pbd++PeEJmCQ1u6B0GSiLDz/8sLWSgRtb7nqrja/64+NeHyKt&#10;W7cOZnmD4M2XzqQ2PaO0hMZN14qkhC/otYot6YimriY9kxq3FgsuPxjAmOOncfgp7+9+9zuqROws&#10;2Culf3iA9aEeJRwWAUqgq9mzZ9PkeyWVwqSW9Yctx2keOJMnT7YvgT5QbwA8otniJhh7J3813gfw&#10;xhtvQEhsCPRShsFdpGcgwS89BCQ136nZF4APWlNhCbhsti5evBj/eLBkVblTq4wH1lDrZ1KCx3jn&#10;Tq3XOzWee/gJ2d7FvHnz7L1E4rn33nsJEkPNLUuhKzx+6gGZXtK7E/LRRx999tlnaJxM9MgIonJR&#10;oDOpnXvuueir6OuxlFa6uvDCC6E5Cp+au3btYg8ogU4VsDr11FMrjwOQHOxXUoMDjKQKaOTIHD8h&#10;UDKZpmycUBIGs+GExBClV8cqt5i2XZOaY7eqlR5KGgJwp8a0c0wrh09ZfkdSITLw1gCQFTBfvnw5&#10;HB54auyXkhjybeESzCrLIGRoCDhkj4YfT6YApbHR9PTTTycMhTIqHsOVr4JP6U6tpAU9kxoLBWO/&#10;MqelSQ2/fpOQJjuwDwPNiZ31kdmk9IMCmyjZA7LTQWiBM4Vd6A3PHoF9SWlHlDYBmAKNH8KyD0Jv&#10;vwiUnUkNb6wtONKYdI5IPMFOP/10LvkZZ5xx+OGHq6eEgx8/d88Q8ouCEJo4BjKyMdgLHMB4uZzl&#10;JIi8U4MpBtmp4VBvDq3zownKV155ZdSoUQYAh1IZnHbaaSWzEzl+2gUm9Dh9+vSZM2eyj+iKY489&#10;lozf2A+8UxOZB57DNPntJDUOmRJUkdUwWg6wugoWLlzItcjYhbYAOa+Q5JuqOGLjje4gpF//8gpM&#10;yTERSWqWYphJjTJJDUjjnmd7wqGn5jbbeXxaLW1RIphxgO/UVFZB1AIHbZJdwLRTcjbXCUCgC+bK&#10;CWEejjjiCJQSmCsEP/Y1wrJUoF9pwLnFIXclTXmNjitKZDoqd2pwgLKfOEkTWLFlgcBmyFAtATSW&#10;jYYgToAyN2aYAEMOhf6+vSQHPZMau3TGU/6gh6TGOPG4Zs0affnrLTT05Fz4QQlgAHUYzcDKlzic&#10;OlHy+O0MiOnTFaUC6QY9ezoPX3Fop1UH9ewT6v333w+TrbJKWuV0JjW/dyINDrZU45AqJZooKTlr&#10;Y5iASWokKZvMffrRkBINcG9FE+UNN9yAuR4igLxTC9MHQwt5pwbsjrIzqe3YsYPAaJUQASuG4LfD&#10;BCuesrEcwNq1a+FDdux1b9UffWqauyFOdJikhiGlMeSLQTwtoreJah4elp1JzXe14RBbSrFo0SL9&#10;pwTsC2jCxF60bb19iyC6JrX8lY4SSWqGgYBJPv0s3SKzS2UOOb6Ra3g8TJ06Vf9a1W6qSaDkSenx&#10;heQSTsry3WUun1tg/RgMsjs1CKeccgrVEnTEdsRWSoXIrKiGVzvEG/CXDDShEbbSXecHBeLiiy+m&#10;VXBfyPcOZSeuhzihJF9rCMp4AIt2woQJhFFa8Sj1CyJySj7omdR4yGBcfk7nVzpw6v2JhiVC1ZET&#10;HBsEEpZk1kfioKn89JN1j54Nqk/UEiQ1B2nolOzpyCBY+dkCrbhFz0zV3TbXm9yntyVLliQkhVZS&#10;Y0+eQ4G2gKrdKaeaEri4iQRkp2a0Wi1btoxdEjcwmz6WjqHWppWTadOmlX/vFBhw6/gJuVdSc90D&#10;mZRlUsMhUeUbJLpSAJMmTfKrAzKBMkDOheABWwfSTIJy69sPLegq5R/rv9KBlb0r4EECT1c0cZ4I&#10;lUXn8ZNVwc3J45qnESX7TTGrBikvf7hU2Jc7tRL0wqqjVUInyqQmkLvu1LgJ9ZkFiZx3aqBXF+g/&#10;//zzbdu2cZpjbTtwO6IcPXq0BzqTWt1DBWTg28DALri3IZg4BCG5UwNkNzQS0hdda1uWCuRcODL9&#10;Hjt8oqWVxYa+HC8LsswsgrUEWG/hxKFf/PIX+HGiwI4SP67DRCUeffTRMOndAM4777wwgYZBz6QG&#10;ONDhAgONSWoGR1KTQBP7AjR2aU8Avh8kqacs36lxZsFt+Q24IEkNYI7M8dPPE3gm6BAlgjIlVbq4&#10;6aab9MDx2yaUCJStpEZK1aTqYwBW5XsZlCNQsm2uR1AFTEgkNZS4ijc/sYawc+dOmoCeJVC94IIL&#10;NC/BLoMeJdid731aTFISudjNYMjlzUxG4/FlE6UrElD1JZ0OOwMQ6tlow/cOyZru9TK4BRcWSQ0T&#10;hkxJGAg4KdPi/PnzVUJImi7RmdQSM0Jk0KqKaNxM0YtuAXKOOZ2GgOXXUAtw3zbNBfKlDYdJCfLp&#10;p3j++edJuE8//bTVOtgGah5//HGdCKadzbjfyuZcqU+bnM/Wbz/1k99+etUIBj5JzdZHHnlEDaWA&#10;4/cTJJTwL1NCtpR82GGH0QS59eVbwOVzbVShFN7ID7RqLhOw42ET6iLxM0aUJcHfS+ihxHHHHQeZ&#10;AcLRJ7KbvqBlOFhSYwXghXvVUDZt2mQQ/nIIoOeRZTeUW7ZsqUdXdWBel095bf0bVMBeBg3bE322&#10;4KrSSvA0436W7NdVcv0cJxgzZszHH3+sh6VLl9KvgEPZSmoQNOSSQJCDhjIpwypNCBLQszVwaATj&#10;Vzqqvotl7SfWgnRDkx3RVBMrzx7l9FNP1RccwyXYCzjmmGNqH19dKgSODKUf5TKpsadGaX6kCRlB&#10;MNv33Xff9ddfz/TysGE/oowAENgX4IFxkdTgm2v0gLB8+XKeGZI7gcNVq1bltZprBqvcY0xC+dmW&#10;v1W0KRNOFUF0JrUSOhGl3FpOVElqiUSBXrJ063C+MgdUWaV1CPsgP2stQVIzbKBzQFJLGNwsLrCx&#10;Y8dyX6hMjwr5wAroYfz48W6oy3dbAALVcqcWVyRBAjAGXcFMUtuzZ49/GRi9HN2effbZCVUm12jc&#10;uHHQaM2tAVzVcG6v/64GgIArBGjoRe2p6u7GG290/UhTplN6lAPZX27YSxV6HRjVTBTQJ/sAWjGX&#10;Q4kJ+9mcCLtisKQGyCl4cfysXfxSZUeWYXAoQ4PeL8QKWhcvXmwQgJg4OKAE/jVHP3+QqYngJmEJ&#10;OgbHbFKzlQc+GrtTEDnbAo+fEOTg7fjjj09fDISDKs695dyMTBkAT7DJkycjUB5++OFyIFMSEvEY&#10;CX6YU19dGapC/lKF8GvQEoAh+Wc/QAbut1sAZGCn11xzjftTsXv3br+ubF+UuMVkffEjJ7ZpaOxI&#10;AqXVrqg6G5go0hYecOWXbw8AuQS+W9AzvSMQSesA69+NSGwKVaw1n6SWQUXYX2B4ySWX4NaJwq0T&#10;y7N2EJ88v42BUkPAzO+t/1xiDMkjLA8JMjEB7NClsY/QljUDga7ZvOhEgsLcuXNpSkd4yKfwHj+B&#10;TQDZP3Teiv+tt96SaeQy84sCwFqiC1ptElS5E++6667NmzezQXNXm2jlW/oCDuRvZqAE8kl5PNVI&#10;ZFdddRUTlXcyzjayTMryWcV69hW5rQIZwxUrVjz88MMMn6WYLyHYqQ4pubL6YSpasyGGSGpsg+np&#10;4osvLn8uT+mjQEyfPh1N+X9VfP8FnBcHwIphM4ySGax9dwG7hoSOCVNDUsufUgDs5516OClZTHns&#10;kNTs1GlF4LRrVIDJQgMBQ3HSSSdhC8GyxJw5cwzGjoBJBLhTQy9oojuTWiLh3IHeYBAsQTYLgjnB&#10;Fr2lsSGTfOfNm8dCYQtGtrWVeBwUNAQ3EYbEoTV92SrQ9IKt8P0CEXCnphJEVugKWvHDytYDSY1q&#10;bd1EC15++WWaCFIOU+SncgyqYdS5TyHv8sM/MKxcudIYKInTifUrli2kL+KE4wLD0BJDHnLkffbF&#10;5ERWvv9IqIp1YAIps7++ov5L33adqwaBcxy55u677yY3cQtwBKMJ6AEOj1ifLsCFqp8I2aklYOBO&#10;rXJUQyYdhcChz68f5cYB0GRSqrT0itgjA/dDf5FfFNAqIMh3btEghxOZclrx1zoV3PfVbtrDRMBh&#10;3fKVRjAEkknrT54oK4ieSS08thKEznXl4HbWWWfNnj175syZbKlqnxVnw4YNs2bNKr+xQitZFma+&#10;JIGTE044gfjy6/cS6QtDhwoTMDaSmh8USHviiSccp2CQrVeGeacWsIWhVUL5fteOHAhNlsCsRJXs&#10;A8cLJvIts3xQUE91M/WkBjNj7aYCKcmOaKUU5VWxZLmjZyy5BwAytq2FWHaH8zgB/ql0IEd5EJTj&#10;ytr1Kx0qO4WuMB6SGpEA//SQSgU4SWrAKXInogfH6O1B1Uc6nDqi/UbdSWXL5hGHDNNZdbzlRysg&#10;1zpgX6+JkYPEiSCUocFBsGS16I3VHiVD0xbIV0ZvPJboAcp8osJmAk26kEM2tDWgSlKzIzuFyQLz&#10;gwLJlBzrdJJOrVoCewF6EEcddRS2OgEktdJQcgk0zputBg/g+xEBwJuzBE477TQ4oO6tgoauB2UE&#10;OcrAv7+kK6Fcu2wwxE5NtjeMu98oRemUUiEaBfDqq6+6tnLwtElBUPXLt/UAG0yYMKH8PTlgi24T&#10;46T0w6mqj9obSc2JoJXZodPyxEdKtRVDOX6FqkRcsVzSC1YI48eP9//m+YsCnVACWt2paSs4QpZf&#10;v4zQykfbtm1jIepNgj4FVaeush8IhpRKYtVcsId1RLTCQcYq4XUiHVF2TWrDByY8G/SQL98mAKr+&#10;Q6ZyZsD8+fOxlUCJiZHnnNLi7y8uvfRSI6HUM+j8DUYLvufSUCijVHZK1QiuHfv9RMtN6/+LgMMM&#10;UGrS8glq6wZwWLo40Y8Pb0CThhDKd2pJDRw/dSWZHqnm+JmofNiEIN/AlIEdWZ0yZco/B/48JMCP&#10;SU3bAE1Q+2hAU0o/YdNJwgZsIT1g6jOenTSrCFQV0Pi1f80RlKMJhkhqgjuZy4Zrts3xBUoZKFMa&#10;et1YgYtBQKNGjcp/GxPSQqbk7sowHBWTtWvXLlul+ZNGWslZPBXVB+eee26mgxL4aTFNzz33nA+0&#10;tE6aNIneS+fCKvANoGTcAr/HTEIxDQnjyReMQfzkb8lCYCwMjRINhywJMl944YWpU6d6OUHttbq6&#10;rpW652rBUTIE9p4k3LqfCgwBoKxNG1tQyp3AM94QcMj9bzBsN9DETylQdoVNOcDmez91YzNp5Z/x&#10;CHi8ORVlFwSTb9W3+MMHhkyI79ToHc90BBBafw0CSFZQ8/TTT3M+wLYE5rqqB1QJATOf175V0DX8&#10;/Acmhnpw7aGxCrzcavK1W2wpTWreCAg64ZFjKzBmsH37dj2UfeXvqdWxNGB3zBqTAFkrTZDpBfiW&#10;mT0UVyfTIji502TMMVQWNjFMmsIhZiMBjaN6CBH8kr8eNEcwvMwYwBW3Uu3mK9tMQgs9k1ppoJcF&#10;CxbgmrPSY489VupbrtFYAjZo5B1iYnuVj8ZLQqo6ufnmm8eMGTNx4kRWFSU7I/ZW2alpAk488cSx&#10;Y8eyiXNbiyatbLzHjRuH7SGHHIITPOSXMTxqRo8ejVLgofVqv/SjgAnecAXoDnNfCLJTY3OOho4o&#10;aYXmN11iLpBZrw4KGv1S0jVDyJtjsWfPHnI6WzAupMvCK8pa4erWV7b6WULXmMG8efNwi3NnDwHU&#10;A+0O4wFE/pv6/4cCHj/MmK3ShgNGl89hSfrOv012wcMscXKhlSlJMRKYQ8iU2OYrpgeG2F5wwQXe&#10;JwCBKaVcs2aNAZSQH6DZsWPH8uXL4TP5GDLzONGDGu89Hmykzq7rH7B4fEfh3W4YuKIEXmLlKwf+&#10;SH0VTS34TYP0DhD8fpkEgcxJxVZ9Aqq/qP84eIsMWHLXXXedLzTriJqQFABP8eSOFjCEZhcwNalc&#10;1EgyImYEVtGKFSvK7y0nklZIgNOxX+PHM64SjwJnnaVLl7KDhtmyrYbX4Q0MtlPzamUVIuTXDyec&#10;cAJPVDYsciBEAJ9//jmPBR5WRrly5Ur2euglUAZlFfmTTz559913d+7cydb3ww8//OCDD3gG6lmC&#10;AhvX9957D4LKEADpRis8UOIqOZEqTepBnkVC5614gB3hRxP35Oip4o0mBJTQCB69reVsINBadVkz&#10;Ad5Yi3BslakA5/777+ckMmPGDJIFaZSSBHreeeeRcWgNU1ilZJiODiRg5UEAASvWun6YWMZoEx5a&#10;QlfQC6NLgvbS4NYAAIKzkdlOzJROqTS8UbJ4QlA4AGC4devWhx56iB0x51lSLSXVN998M4QIArlc&#10;D4BHMumGjZi3sYsZgXL69Ok8XfINPs0tha64KLfeeuusWbO4M1v3KgL7Jm4Nf1ylVcCcPPzww5wZ&#10;SfFEDpD9pqvkmLDgJcBnsIBh+lIlZBGZi8VOcPXq1UuWLDnzzDNJKMvqf4fe+dWTgOFs3LgR8ty5&#10;c+fPn0+pgC1APuuss/DGtotHOzFzHbFq9S56VV9//XW2daTCRYsWzZkzZ/HixRwgGEt+tCCUa6MK&#10;nRowrONngDGrkN0QV4Vrw2WeNm0aI2GCGAy5nCb2rmRrWrlsjDbvCEuUoVC2lrtCZBFN9K1qiVKJ&#10;bDXKaIKumkbaF+W6j1VKBRFZoSxFV0IEOuKW+KhGlJQKwEhSBcilsmzqBfnloA4YrUiG0zuQ1ioV&#10;/kvETynULV+h1NSs7lWyCbf0unXreK5wTOG523XGwlewlEmSImVwiz744IP4IfWw9fD9LGgZthBv&#10;aY3Qgvqy7FqNHKjpqi+hpmyKxlLULRWUVYKuSsAUpWlIZOY1AVZL7F9SC7jfHnjgATI3WwkSnE8e&#10;oHDKKaeQ+PNU7KOPPvr4xnCASU2QJnngsLfnWHrbbbfdcccd7IGfe+45HkEkVBNwQ+2jjz76+EZw&#10;gEmNbJV9IKh2gftqgMqm0kcfffTxjWC/k1qZqpSBckvTRx999PHN40B2aslZXZNXndMqNPU++uij&#10;j28Q/9U7NdDKX8rRlE199NFHH98ADuT42Ug1qIqm3k9kffTRx/9TfM3Hz5amn+D66KOPbxj/7fGz&#10;jz766OP/K/STWh999PEtwpdf/h/hKXbqDHbY/wAAAABJRU5ErkJgglBLAwQUAAYACAAAACEA9oL1&#10;9OIAAAALAQAADwAAAGRycy9kb3ducmV2LnhtbEyPwU7CQBCG7ya+w2ZMvMF2QcTWbgkh6omQCCbG&#10;29AObUN3tukubXl7l5PeZjJf/vn+dDWaRvTUudqyBjWNQBDntqi51PB1eJ+8gHAeucDGMmm4koNV&#10;dn+XYlLYgT+p3/tShBB2CWqovG8TKV1ekUE3tS1xuJ1sZ9CHtStl0eEQwk0jZ1H0LA3WHD5U2NKm&#10;ovy8vxgNHwMO67l667fn0+b6c1jsvreKtH58GNevIDyN/g+Gm35Qhyw4He2FCycaDZNYxQENg1rO&#10;QdyIaPakQBw1LBcxyCyV/zt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2DitZGAYAAM4XAAAOAAAAAAAAAAAAAAAAADoCAABkcnMvZTJvRG9jLnhtbFBLAQIt&#10;AAoAAAAAAAAAIQAt1dBAdiwAAHYsAAAUAAAAAAAAAAAAAAAAAH4IAABkcnMvbWVkaWEvaW1hZ2Ux&#10;LnBuZ1BLAQItABQABgAIAAAAIQD2gvX04gAAAAsBAAAPAAAAAAAAAAAAAAAAACY1AABkcnMvZG93&#10;bnJldi54bWxQSwECLQAUAAYACAAAACEAqiYOvrwAAAAhAQAAGQAAAAAAAAAAAAAAAAA1NgAAZHJz&#10;L19yZWxzL2Uyb0RvYy54bWwucmVsc1BLBQYAAAAABgAGAHwBAAAoN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5" o:spid="_x0000_s1034" type="#_x0000_t7" style="position:absolute;width:17811;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uhxAAAANsAAAAPAAAAZHJzL2Rvd25yZXYueG1sRI9fa8JA&#10;EMTfhX6HYwt900tbFUk9pS0UqijiP/q65LZJaG435K6afHtPEHwcZuY3zHTeukqdqPGlsIHnQQKK&#10;OBNbcm7gsP/qT0D5gGyxEiYDHXmYzx56U0ytnHlLp13IVYSwT9FAEUKdau2zghz6gdTE0fuVxmGI&#10;ssm1bfAc4a7SL0ky1g5LjgsF1vRZUPa3+3cGxmHpfoa1HNtNtxbRH6vFpsuMeXps399ABWrDPXxr&#10;f1sDryO4fok/QM8uAAAA//8DAFBLAQItABQABgAIAAAAIQDb4fbL7gAAAIUBAAATAAAAAAAAAAAA&#10;AAAAAAAAAABbQ29udGVudF9UeXBlc10ueG1sUEsBAi0AFAAGAAgAAAAhAFr0LFu/AAAAFQEAAAsA&#10;AAAAAAAAAAAAAAAAHwEAAF9yZWxzLy5yZWxzUEsBAi0AFAAGAAgAAAAhACwsi6HEAAAA2wAAAA8A&#10;AAAAAAAAAAAAAAAABwIAAGRycy9kb3ducmV2LnhtbFBLBQYAAAAAAwADALcAAAD4AgAAAAA=&#10;" adj="2188" fillcolor="green" stroked="f">
                <v:textbox inset="5.85pt,.7pt,5.85pt,.7pt"/>
              </v:shape>
              <v:group id="グループ化 36" o:spid="_x0000_s1035" style="position:absolute;left:238;width:70628;height:5917" coordsize="70627,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36" type="#_x0000_t75" style="position:absolute;left:31089;top:1351;width:19719;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ywwAAANsAAAAPAAAAZHJzL2Rvd25yZXYueG1sRI9BawIx&#10;FITvQv9DeAVvmrWClq1R7Ioo0oO1pefH5nUTunlZNnFd/70RCh6HmfmGWax6V4uO2mA9K5iMMxDE&#10;pdeWKwXfX9vRK4gQkTXWnknBlQKslk+DBebaX/iTulOsRIJwyFGBibHJpQylIYdh7Bvi5P361mFM&#10;sq2kbvGS4K6WL1k2kw4tpwWDDRWGyr/T2Sl4/7DHzVZ3nQ0ci59DYXb11Cg1fO7XbyAi9fER/m/v&#10;tYLpHO5f0g+QyxsAAAD//wMAUEsBAi0AFAAGAAgAAAAhANvh9svuAAAAhQEAABMAAAAAAAAAAAAA&#10;AAAAAAAAAFtDb250ZW50X1R5cGVzXS54bWxQSwECLQAUAAYACAAAACEAWvQsW78AAAAVAQAACwAA&#10;AAAAAAAAAAAAAAAfAQAAX3JlbHMvLnJlbHNQSwECLQAUAAYACAAAACEAoY6ossMAAADbAAAADwAA&#10;AAAAAAAAAAAAAAAHAgAAZHJzL2Rvd25yZXYueG1sUEsFBgAAAAADAAMAtwAAAPcCAAAAAA==&#10;">
                  <v:imagedata r:id="rId2" o:title="logo_ver10-アオ更新済み (2)"/>
                </v:shape>
                <v:shapetype id="_x0000_t202" coordsize="21600,21600" o:spt="202" path="m,l,21600r21600,l21600,xe">
                  <v:stroke joinstyle="miter"/>
                  <v:path gradientshapeok="t" o:connecttype="rect"/>
                </v:shapetype>
                <v:shape id="テキスト ボックス 38" o:spid="_x0000_s1037" type="#_x0000_t202" style="position:absolute;left:1828;top:39;width:15145;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CnwAAAANsAAAAPAAAAZHJzL2Rvd25yZXYueG1sRE/dasIw&#10;FL4f+A7hCLsRm7oxkWoU2Ri4sRtrH+DQnDbF5qQ06c/e3lwMdvnx/R9Os23FSL1vHCvYJCkI4tLp&#10;hmsFxe1zvQPhA7LG1jEp+CUPp+Pi6YCZdhNfacxDLWII+wwVmBC6TEpfGrLoE9cRR65yvcUQYV9L&#10;3eMUw20rX9J0Ky02HBsMdvRuqLzng1WwNV+0GSrZudX3Kn/7KcYPT5VSz8v5vAcRaA7/4j/3RSt4&#10;jWPjl/gD5PEBAAD//wMAUEsBAi0AFAAGAAgAAAAhANvh9svuAAAAhQEAABMAAAAAAAAAAAAAAAAA&#10;AAAAAFtDb250ZW50X1R5cGVzXS54bWxQSwECLQAUAAYACAAAACEAWvQsW78AAAAVAQAACwAAAAAA&#10;AAAAAAAAAAAfAQAAX3JlbHMvLnJlbHNQSwECLQAUAAYACAAAACEACb4Ap8AAAADbAAAADwAAAAAA&#10;AAAAAAAAAAAHAgAAZHJzL2Rvd25yZXYueG1sUEsFBgAAAAADAAMAtwAAAPQCAAAAAA==&#10;" filled="f" stroked="f">
                  <v:textbox inset="5.85pt,0,5.85pt,.7pt">
                    <w:txbxContent>
                      <w:p w14:paraId="14E5F9DA" w14:textId="77777777" w:rsidR="001D1DD1" w:rsidRPr="00CC59A3" w:rsidRDefault="001D1DD1" w:rsidP="001D1DD1">
                        <w:pPr>
                          <w:jc w:val="center"/>
                          <w:rPr>
                            <w:rFonts w:ascii="Rockwell" w:hAnsi="Rockwell"/>
                            <w:b/>
                            <w:bCs/>
                            <w:i/>
                            <w:color w:val="FFFFFF"/>
                            <w:sz w:val="58"/>
                            <w:szCs w:val="58"/>
                          </w:rPr>
                        </w:pPr>
                        <w:r w:rsidRPr="00CC59A3">
                          <w:rPr>
                            <w:rFonts w:ascii="Rockwell" w:hAnsi="Rockwell"/>
                            <w:b/>
                            <w:bCs/>
                            <w:i/>
                            <w:color w:val="FFFFFF"/>
                            <w:sz w:val="58"/>
                            <w:szCs w:val="58"/>
                          </w:rPr>
                          <w:t>O</w:t>
                        </w:r>
                        <w:r w:rsidRPr="00CC59A3">
                          <w:rPr>
                            <w:rFonts w:ascii="Rockwell" w:hAnsi="Rockwell" w:hint="eastAsia"/>
                            <w:b/>
                            <w:bCs/>
                            <w:i/>
                            <w:color w:val="FFFFFF"/>
                            <w:sz w:val="58"/>
                            <w:szCs w:val="58"/>
                          </w:rPr>
                          <w:t>nline</w:t>
                        </w:r>
                      </w:p>
                    </w:txbxContent>
                  </v:textbox>
                </v:shape>
                <v:line id="直線コネクタ 39" o:spid="_x0000_s1038" style="position:absolute;visibility:visible;mso-wrap-style:square" from="477,4055" to="68307,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N3wwAAANsAAAAPAAAAZHJzL2Rvd25yZXYueG1sRI9BawIx&#10;FITvgv8hPKE3zWrFpqtRSougR620PT6S5+7i5mXZRHf7702h4HGYmW+Y1aZ3tbhRGyrPGqaTDASx&#10;8bbiQsPpcztWIEJEtlh7Jg2/FGCzHg5WmFvf8YFux1iIBOGQo4YyxiaXMpiSHIaJb4iTd/atw5hk&#10;W0jbYpfgrpazLFtIhxWnhRIbei/JXI5Xp2ExNwpP3XXvvw6z7Yf5Ud8vSmn9NOrfliAi9fER/m/v&#10;rIbnV/j7kn6AXN8BAAD//wMAUEsBAi0AFAAGAAgAAAAhANvh9svuAAAAhQEAABMAAAAAAAAAAAAA&#10;AAAAAAAAAFtDb250ZW50X1R5cGVzXS54bWxQSwECLQAUAAYACAAAACEAWvQsW78AAAAVAQAACwAA&#10;AAAAAAAAAAAAAAAfAQAAX3JlbHMvLnJlbHNQSwECLQAUAAYACAAAACEA3LHjd8MAAADbAAAADwAA&#10;AAAAAAAAAAAAAAAHAgAAZHJzL2Rvd25yZXYueG1sUEsFBgAAAAADAAMAtwAAAPcCAAAAAA==&#10;" strokecolor="green" strokeweight="1.5pt"/>
                <v:line id="直線コネクタ 40" o:spid="_x0000_s1039" style="position:absolute;visibility:visible;mso-wrap-style:square" from="1828,1033" to="69615,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mXvwAAANsAAAAPAAAAZHJzL2Rvd25yZXYueG1sRE9Ni8Iw&#10;EL0v+B/CCN7WVBE3VKOIi7AedUU9DsnYFptJaaKt/94cFvb4eN/Lde9q8aQ2VJ41TMYZCGLjbcWF&#10;htPv7lOBCBHZYu2ZNLwowHo1+Fhibn3HB3oeYyFSCIccNZQxNrmUwZTkMIx9Q5y4m28dxgTbQtoW&#10;uxTuajnNsrl0WHFqKLGhbUnmfnw4DfOZUXjqHnt/Pkx33+aqLl9KaT0a9psFiEh9/Bf/uX+shlla&#10;n76kHyBXbwAAAP//AwBQSwECLQAUAAYACAAAACEA2+H2y+4AAACFAQAAEwAAAAAAAAAAAAAAAAAA&#10;AAAAW0NvbnRlbnRfVHlwZXNdLnhtbFBLAQItABQABgAIAAAAIQBa9CxbvwAAABUBAAALAAAAAAAA&#10;AAAAAAAAAB8BAABfcmVscy8ucmVsc1BLAQItABQABgAIAAAAIQAVjTmXvwAAANsAAAAPAAAAAAAA&#10;AAAAAAAAAAcCAABkcnMvZG93bnJldi54bWxQSwUGAAAAAAMAAwC3AAAA8wIAAAAA&#10;" strokecolor="green" strokeweight="1.5pt"/>
                <v:line id="直線コネクタ 41" o:spid="_x0000_s1040" style="position:absolute;flip:y;visibility:visible;mso-wrap-style:square" from="1749,0" to="706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V+wgAAANsAAAAPAAAAZHJzL2Rvd25yZXYueG1sRI/RisIw&#10;FETfhf2HcIV901RXilajLIK4T65WP+DSXNticlObrNa/N8KCj8PMnGEWq84acaPW144VjIYJCOLC&#10;6ZpLBafjZjAF4QOyRuOYFDzIw2r50Vtgpt2dD3TLQykihH2GCqoQmkxKX1Rk0Q9dQxy9s2sthijb&#10;UuoW7xFujRwnSSot1hwXKmxoXVFxyf+sgmn6u1ubIj8+vur9dpZezXa2MUp99rvvOYhAXXiH/9s/&#10;WsFkBK8v8QfI5RMAAP//AwBQSwECLQAUAAYACAAAACEA2+H2y+4AAACFAQAAEwAAAAAAAAAAAAAA&#10;AAAAAAAAW0NvbnRlbnRfVHlwZXNdLnhtbFBLAQItABQABgAIAAAAIQBa9CxbvwAAABUBAAALAAAA&#10;AAAAAAAAAAAAAB8BAABfcmVscy8ucmVsc1BLAQItABQABgAIAAAAIQClNNV+wgAAANsAAAAPAAAA&#10;AAAAAAAAAAAAAAcCAABkcnMvZG93bnJldi54bWxQSwUGAAAAAAMAAwC3AAAA9gIAAAAA&#10;" strokecolor="green" strokeweight="1.5pt"/>
                <v:shape id="テキスト ボックス 42" o:spid="_x0000_s1041" type="#_x0000_t202" style="position:absolute;left:17492;top:874;width:2619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315F839C" w14:textId="77777777" w:rsidR="001D1DD1" w:rsidRDefault="001D1DD1" w:rsidP="001D1DD1">
                        <w:pPr>
                          <w:rPr>
                            <w:rFonts w:ascii="Arial Black" w:hAnsi="Arial Black"/>
                            <w:color w:val="333333"/>
                            <w:sz w:val="30"/>
                          </w:rPr>
                        </w:pPr>
                        <w:r>
                          <w:rPr>
                            <w:rFonts w:hint="eastAsia"/>
                            <w:b/>
                            <w:bCs/>
                            <w:color w:val="333333"/>
                            <w:sz w:val="40"/>
                          </w:rPr>
                          <w:t>NEWS</w:t>
                        </w:r>
                        <w:r>
                          <w:rPr>
                            <w:rFonts w:hint="eastAsia"/>
                            <w:b/>
                            <w:bCs/>
                            <w:color w:val="333333"/>
                            <w:sz w:val="36"/>
                          </w:rPr>
                          <w:t xml:space="preserve"> </w:t>
                        </w:r>
                        <w:r>
                          <w:rPr>
                            <w:rFonts w:hint="eastAsia"/>
                            <w:b/>
                            <w:bCs/>
                            <w:i/>
                            <w:iCs/>
                            <w:color w:val="333333"/>
                            <w:sz w:val="32"/>
                          </w:rPr>
                          <w:t xml:space="preserve">from </w:t>
                        </w:r>
                      </w:p>
                      <w:p w14:paraId="3848D5A2" w14:textId="77777777" w:rsidR="001D1DD1" w:rsidRDefault="001D1DD1" w:rsidP="001D1DD1"/>
                    </w:txbxContent>
                  </v:textbox>
                </v:shape>
                <v:line id="直線コネクタ 43" o:spid="_x0000_s1042" style="position:absolute;visibility:visible;mso-wrap-style:square" from="1510,556" to="7000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fgwwAAANsAAAAPAAAAZHJzL2Rvd25yZXYueG1sRI9PawIx&#10;FMTvBb9DeEJvNasVDVujiEVoj/5BPT6S193Fzcuyie722zcFweMwM79hFqve1eJObag8axiPMhDE&#10;xtuKCw3Hw/ZNgQgR2WLtmTT8UoDVcvCywNz6jnd038dCJAiHHDWUMTa5lMGU5DCMfEOcvB/fOoxJ&#10;toW0LXYJ7mo5ybKZdFhxWiixoU1J5rq/OQ2zqVF47G7f/rSbbD/NRZ3nSmn9OuzXHyAi9fEZfrS/&#10;rIbpO/x/ST9ALv8AAAD//wMAUEsBAi0AFAAGAAgAAAAhANvh9svuAAAAhQEAABMAAAAAAAAAAAAA&#10;AAAAAAAAAFtDb250ZW50X1R5cGVzXS54bWxQSwECLQAUAAYACAAAACEAWvQsW78AAAAVAQAACwAA&#10;AAAAAAAAAAAAAAAfAQAAX3JlbHMvLnJlbHNQSwECLQAUAAYACAAAACEA5V+n4MMAAADbAAAADwAA&#10;AAAAAAAAAAAAAAAHAgAAZHJzL2Rvd25yZXYueG1sUEsFBgAAAAADAAMAtwAAAPcCAAAAAA==&#10;" strokecolor="green" strokeweight="1.5pt"/>
                <v:line id="直線コネクタ 44" o:spid="_x0000_s1043" style="position:absolute;visibility:visible;mso-wrap-style:square" from="0,4532" to="67881,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UwgAAANsAAAAPAAAAZHJzL2Rvd25yZXYueG1sRI9BawIx&#10;FITvhf6H8ArealZZbNgaRRTBHrWiPT6S5+7i5mXZRHf775uC4HGYmW+Y+XJwjbhTF2rPGibjDASx&#10;8bbmUsPxe/uuQISIbLHxTBp+KcBy8foyx8L6nvd0P8RSJAiHAjVUMbaFlMFU5DCMfUucvIvvHMYk&#10;u1LaDvsEd42cZtlMOqw5LVTY0roicz3cnIZZbhQe+9uXP+2n2435UecPpbQevQ2rTxCRhvgMP9o7&#10;qyHP4f9L+gFy8QcAAP//AwBQSwECLQAUAAYACAAAACEA2+H2y+4AAACFAQAAEwAAAAAAAAAAAAAA&#10;AAAAAAAAW0NvbnRlbnRfVHlwZXNdLnhtbFBLAQItABQABgAIAAAAIQBa9CxbvwAAABUBAAALAAAA&#10;AAAAAAAAAAAAAB8BAABfcmVscy8ucmVsc1BLAQItABQABgAIAAAAIQBqtj+UwgAAANsAAAAPAAAA&#10;AAAAAAAAAAAAAAcCAABkcnMvZG93bnJldi54bWxQSwUGAAAAAAMAAwC3AAAA9gIAAAAA&#10;" strokecolor="green" strokeweight="1.5p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EFA"/>
    <w:multiLevelType w:val="hybridMultilevel"/>
    <w:tmpl w:val="536E0B36"/>
    <w:lvl w:ilvl="0" w:tplc="BB3EE7B6">
      <w:start w:val="1"/>
      <w:numFmt w:val="bullet"/>
      <w:lvlText w:val=""/>
      <w:lvlJc w:val="left"/>
      <w:pPr>
        <w:ind w:left="420" w:hanging="420"/>
      </w:pPr>
      <w:rPr>
        <w:rFonts w:ascii="Wingdings" w:hAnsi="Wingdings" w:hint="default"/>
        <w:color w:val="D9D9D9" w:themeColor="background1" w:themeShade="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A1B400C"/>
    <w:multiLevelType w:val="hybridMultilevel"/>
    <w:tmpl w:val="B92A282E"/>
    <w:lvl w:ilvl="0" w:tplc="3E90870C">
      <w:numFmt w:val="bullet"/>
      <w:lvlText w:val="-"/>
      <w:lvlJc w:val="left"/>
      <w:pPr>
        <w:ind w:left="720" w:hanging="360"/>
      </w:pPr>
      <w:rPr>
        <w:rFonts w:ascii="Cambria" w:hAnsi="Cambria" w:cstheme="minorBidi"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70085E"/>
    <w:multiLevelType w:val="hybridMultilevel"/>
    <w:tmpl w:val="6C56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B7E17"/>
    <w:multiLevelType w:val="hybridMultilevel"/>
    <w:tmpl w:val="AAEA3E70"/>
    <w:lvl w:ilvl="0" w:tplc="9B0EE5A6">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F1C7C7A"/>
    <w:multiLevelType w:val="hybridMultilevel"/>
    <w:tmpl w:val="400C989A"/>
    <w:lvl w:ilvl="0" w:tplc="3E90870C">
      <w:numFmt w:val="bullet"/>
      <w:lvlText w:val="-"/>
      <w:lvlJc w:val="left"/>
      <w:pPr>
        <w:ind w:left="360" w:hanging="360"/>
      </w:pPr>
      <w:rPr>
        <w:rFonts w:ascii="Cambria" w:hAnsi="Cambria" w:cstheme="minorBidi" w:hint="default"/>
        <w:color w:val="000000" w:themeColor="tex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34642EB"/>
    <w:multiLevelType w:val="hybridMultilevel"/>
    <w:tmpl w:val="C90EBD6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663B4064"/>
    <w:multiLevelType w:val="hybridMultilevel"/>
    <w:tmpl w:val="F0FEF9E4"/>
    <w:lvl w:ilvl="0" w:tplc="3E90870C">
      <w:numFmt w:val="bullet"/>
      <w:lvlText w:val="-"/>
      <w:lvlJc w:val="left"/>
      <w:pPr>
        <w:ind w:left="720" w:hanging="360"/>
      </w:pPr>
      <w:rPr>
        <w:rFonts w:ascii="Cambria" w:hAnsi="Cambria" w:cstheme="minorBidi"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C642A"/>
    <w:multiLevelType w:val="hybridMultilevel"/>
    <w:tmpl w:val="C01C7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134AD0"/>
    <w:multiLevelType w:val="hybridMultilevel"/>
    <w:tmpl w:val="99640570"/>
    <w:lvl w:ilvl="0" w:tplc="9B22F6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4"/>
  </w:num>
  <w:num w:numId="3">
    <w:abstractNumId w:val="6"/>
  </w:num>
  <w:num w:numId="4">
    <w:abstractNumId w:val="5"/>
  </w:num>
  <w:num w:numId="5">
    <w:abstractNumId w:val="2"/>
  </w:num>
  <w:num w:numId="6">
    <w:abstractNumId w:val="1"/>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52"/>
    <w:rsid w:val="000101FA"/>
    <w:rsid w:val="00034385"/>
    <w:rsid w:val="0004176B"/>
    <w:rsid w:val="00072EE4"/>
    <w:rsid w:val="000A07A7"/>
    <w:rsid w:val="000A0C59"/>
    <w:rsid w:val="000A69AE"/>
    <w:rsid w:val="000B35ED"/>
    <w:rsid w:val="000D4C3B"/>
    <w:rsid w:val="000D6AD0"/>
    <w:rsid w:val="000D797B"/>
    <w:rsid w:val="000E29D2"/>
    <w:rsid w:val="000E6478"/>
    <w:rsid w:val="00101B53"/>
    <w:rsid w:val="001439C4"/>
    <w:rsid w:val="00162017"/>
    <w:rsid w:val="00181F8E"/>
    <w:rsid w:val="00184351"/>
    <w:rsid w:val="001A39E8"/>
    <w:rsid w:val="001A70AF"/>
    <w:rsid w:val="001D1DD1"/>
    <w:rsid w:val="001F30AA"/>
    <w:rsid w:val="00223C85"/>
    <w:rsid w:val="00234035"/>
    <w:rsid w:val="00272590"/>
    <w:rsid w:val="00286266"/>
    <w:rsid w:val="00324801"/>
    <w:rsid w:val="003331C4"/>
    <w:rsid w:val="003629DA"/>
    <w:rsid w:val="00390ABE"/>
    <w:rsid w:val="00393E09"/>
    <w:rsid w:val="00400852"/>
    <w:rsid w:val="00415DFD"/>
    <w:rsid w:val="00432967"/>
    <w:rsid w:val="004404EE"/>
    <w:rsid w:val="00477886"/>
    <w:rsid w:val="00480D09"/>
    <w:rsid w:val="004B61D8"/>
    <w:rsid w:val="00552376"/>
    <w:rsid w:val="00561C9B"/>
    <w:rsid w:val="005739E0"/>
    <w:rsid w:val="00577B66"/>
    <w:rsid w:val="005B74A6"/>
    <w:rsid w:val="005D5BC8"/>
    <w:rsid w:val="00605207"/>
    <w:rsid w:val="00632F18"/>
    <w:rsid w:val="0063659D"/>
    <w:rsid w:val="006A13F1"/>
    <w:rsid w:val="006A1D36"/>
    <w:rsid w:val="006A6B8A"/>
    <w:rsid w:val="006C1375"/>
    <w:rsid w:val="006C571D"/>
    <w:rsid w:val="007564D9"/>
    <w:rsid w:val="00786C77"/>
    <w:rsid w:val="00792823"/>
    <w:rsid w:val="007A50DB"/>
    <w:rsid w:val="00823791"/>
    <w:rsid w:val="00856F44"/>
    <w:rsid w:val="00861707"/>
    <w:rsid w:val="00885AAE"/>
    <w:rsid w:val="008952F8"/>
    <w:rsid w:val="00905B1A"/>
    <w:rsid w:val="00944E4F"/>
    <w:rsid w:val="0095734D"/>
    <w:rsid w:val="00961214"/>
    <w:rsid w:val="009A10E6"/>
    <w:rsid w:val="009D784F"/>
    <w:rsid w:val="009E247A"/>
    <w:rsid w:val="009E2B7C"/>
    <w:rsid w:val="009E5DD1"/>
    <w:rsid w:val="00A129F9"/>
    <w:rsid w:val="00A161C1"/>
    <w:rsid w:val="00A25E7B"/>
    <w:rsid w:val="00A36501"/>
    <w:rsid w:val="00A66403"/>
    <w:rsid w:val="00A71EB0"/>
    <w:rsid w:val="00AC7FE5"/>
    <w:rsid w:val="00AE3675"/>
    <w:rsid w:val="00B21249"/>
    <w:rsid w:val="00B646C7"/>
    <w:rsid w:val="00B71449"/>
    <w:rsid w:val="00B71856"/>
    <w:rsid w:val="00BD0224"/>
    <w:rsid w:val="00BF39DE"/>
    <w:rsid w:val="00C45451"/>
    <w:rsid w:val="00CA21F6"/>
    <w:rsid w:val="00CC59A3"/>
    <w:rsid w:val="00CC7BC9"/>
    <w:rsid w:val="00CD7E2B"/>
    <w:rsid w:val="00CF0462"/>
    <w:rsid w:val="00D4025C"/>
    <w:rsid w:val="00D44359"/>
    <w:rsid w:val="00D74B63"/>
    <w:rsid w:val="00D75A78"/>
    <w:rsid w:val="00D86DD5"/>
    <w:rsid w:val="00E25A86"/>
    <w:rsid w:val="00E3548C"/>
    <w:rsid w:val="00E80087"/>
    <w:rsid w:val="00E86072"/>
    <w:rsid w:val="00E957C9"/>
    <w:rsid w:val="00EC5354"/>
    <w:rsid w:val="00EE0F35"/>
    <w:rsid w:val="00EF65CD"/>
    <w:rsid w:val="00F071BD"/>
    <w:rsid w:val="00F23A43"/>
    <w:rsid w:val="00F70F37"/>
    <w:rsid w:val="00F746F1"/>
    <w:rsid w:val="00F97FCA"/>
    <w:rsid w:val="00FB5E3D"/>
    <w:rsid w:val="00FC411F"/>
    <w:rsid w:val="00FC6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4B81A035"/>
  <w15:docId w15:val="{723138F7-B9C9-45B5-8C76-7C84A6392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A86"/>
    <w:pPr>
      <w:widowControl w:val="0"/>
      <w:suppressAutoHyphens/>
      <w:overflowPunct w:val="0"/>
      <w:adjustRightInd w:val="0"/>
      <w:snapToGrid w:val="0"/>
      <w:jc w:val="both"/>
    </w:pPr>
    <w:rPr>
      <w:rFonts w:ascii="Times New Roman" w:eastAsia="Mincho"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pacing w:line="360" w:lineRule="atLeast"/>
      <w:textAlignment w:val="baseline"/>
    </w:pPr>
    <w:rPr>
      <w:szCs w:val="20"/>
    </w:rPr>
  </w:style>
  <w:style w:type="paragraph" w:styleId="a5">
    <w:name w:val="header"/>
    <w:basedOn w:val="a"/>
    <w:pPr>
      <w:tabs>
        <w:tab w:val="center" w:pos="4252"/>
        <w:tab w:val="right" w:pos="8504"/>
      </w:tabs>
      <w:spacing w:line="360" w:lineRule="atLeast"/>
      <w:textAlignment w:val="baseline"/>
    </w:pPr>
    <w:rPr>
      <w:szCs w:val="20"/>
    </w:rPr>
  </w:style>
  <w:style w:type="paragraph" w:styleId="a6">
    <w:name w:val="Balloon Text"/>
    <w:basedOn w:val="a"/>
    <w:link w:val="a7"/>
    <w:rsid w:val="00944E4F"/>
    <w:rPr>
      <w:rFonts w:ascii="Lucida Grande" w:hAnsi="Lucida Grande" w:cs="Lucida Grande"/>
      <w:sz w:val="18"/>
      <w:szCs w:val="18"/>
    </w:rPr>
  </w:style>
  <w:style w:type="character" w:customStyle="1" w:styleId="a7">
    <w:name w:val="吹き出し (文字)"/>
    <w:basedOn w:val="a0"/>
    <w:link w:val="a6"/>
    <w:rsid w:val="00944E4F"/>
    <w:rPr>
      <w:rFonts w:ascii="Lucida Grande" w:eastAsia="Mincho" w:hAnsi="Lucida Grande" w:cs="Lucida Grande"/>
      <w:sz w:val="18"/>
      <w:szCs w:val="18"/>
    </w:rPr>
  </w:style>
  <w:style w:type="paragraph" w:styleId="a8">
    <w:name w:val="List Paragraph"/>
    <w:basedOn w:val="a"/>
    <w:uiPriority w:val="34"/>
    <w:qFormat/>
    <w:rsid w:val="00272590"/>
    <w:pPr>
      <w:ind w:left="720"/>
      <w:contextualSpacing/>
    </w:pPr>
  </w:style>
  <w:style w:type="character" w:styleId="a9">
    <w:name w:val="Hyperlink"/>
    <w:basedOn w:val="a0"/>
    <w:rsid w:val="009A10E6"/>
    <w:rPr>
      <w:color w:val="0000FF" w:themeColor="hyperlink"/>
      <w:u w:val="single"/>
    </w:rPr>
  </w:style>
  <w:style w:type="character" w:customStyle="1" w:styleId="a4">
    <w:name w:val="フッター (文字)"/>
    <w:basedOn w:val="a0"/>
    <w:link w:val="a3"/>
    <w:uiPriority w:val="99"/>
    <w:rsid w:val="00400852"/>
    <w:rPr>
      <w:rFonts w:ascii="Times New Roman" w:eastAsia="Mincho"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33045">
      <w:bodyDiv w:val="1"/>
      <w:marLeft w:val="0"/>
      <w:marRight w:val="0"/>
      <w:marTop w:val="0"/>
      <w:marBottom w:val="0"/>
      <w:divBdr>
        <w:top w:val="none" w:sz="0" w:space="0" w:color="auto"/>
        <w:left w:val="none" w:sz="0" w:space="0" w:color="auto"/>
        <w:bottom w:val="none" w:sz="0" w:space="0" w:color="auto"/>
        <w:right w:val="none" w:sz="0" w:space="0" w:color="auto"/>
      </w:divBdr>
    </w:div>
    <w:div w:id="18650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nori\Online%20News-(20170125&#25913;)&#31038;&#21517;&#22793;&#26356;_&#12522;&#12496;&#12540;&#12473;&#12481;&#12515;&#12540;&#12472;.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0339386EF14BF438BB3FE9871A0AE70" ma:contentTypeVersion="9" ma:contentTypeDescription="新しいドキュメントを作成します。" ma:contentTypeScope="" ma:versionID="f53dcf765b5052c678b67b0fb8af76e6">
  <xsd:schema xmlns:xsd="http://www.w3.org/2001/XMLSchema" xmlns:xs="http://www.w3.org/2001/XMLSchema" xmlns:p="http://schemas.microsoft.com/office/2006/metadata/properties" xmlns:ns2="2a5eb146-666c-46fd-833d-cf8e9f243b5f" targetNamespace="http://schemas.microsoft.com/office/2006/metadata/properties" ma:root="true" ma:fieldsID="a0ab83c6b27dad244a083468e819190c" ns2:_="">
    <xsd:import namespace="2a5eb146-666c-46fd-833d-cf8e9f243b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eb146-666c-46fd-833d-cf8e9f243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0E2184-5463-48D6-99C5-7D52B3745BE3}">
  <ds:schemaRefs>
    <ds:schemaRef ds:uri="http://schemas.openxmlformats.org/officeDocument/2006/bibliography"/>
  </ds:schemaRefs>
</ds:datastoreItem>
</file>

<file path=customXml/itemProps2.xml><?xml version="1.0" encoding="utf-8"?>
<ds:datastoreItem xmlns:ds="http://schemas.openxmlformats.org/officeDocument/2006/customXml" ds:itemID="{15C214FA-D3A3-4F03-B346-A9D7A7274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eb146-666c-46fd-833d-cf8e9f243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A2226-F3FD-4F2E-BD0F-D9E6A33610D7}">
  <ds:schemaRefs>
    <ds:schemaRef ds:uri="http://schemas.microsoft.com/sharepoint/v3/contenttype/forms"/>
  </ds:schemaRefs>
</ds:datastoreItem>
</file>

<file path=customXml/itemProps4.xml><?xml version="1.0" encoding="utf-8"?>
<ds:datastoreItem xmlns:ds="http://schemas.openxmlformats.org/officeDocument/2006/customXml" ds:itemID="{2BCFC797-75D9-4F0C-A685-3A40EE9F93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Online News-(20170125改)社名変更_リバースチャージ.dotx</Template>
  <TotalTime>3</TotalTime>
  <Pages>3</Pages>
  <Words>884</Words>
  <Characters>236</Characters>
  <Application>Microsoft Office Word</Application>
  <DocSecurity>4</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資料No</vt:lpstr>
      <vt:lpstr>資料No</vt:lpstr>
    </vt:vector>
  </TitlesOfParts>
  <Company>企画開発部</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資料No</dc:title>
  <dc:creator>cs</dc:creator>
  <cp:lastModifiedBy>Kageyama Iwao</cp:lastModifiedBy>
  <cp:revision>2</cp:revision>
  <cp:lastPrinted>2020-06-15T13:14:00Z</cp:lastPrinted>
  <dcterms:created xsi:type="dcterms:W3CDTF">2022-02-07T07:55:00Z</dcterms:created>
  <dcterms:modified xsi:type="dcterms:W3CDTF">2022-02-07T07:55:00Z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0x010100C0339386EF14BF438BB3FE9871A0AE70</vt:lpwstr>
  </property>
</Properties>
</file>